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BC087" w14:textId="77777777" w:rsidR="00633138" w:rsidRDefault="00633138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</w:p>
    <w:p w14:paraId="35F5B665" w14:textId="59D4E0CD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бюджетное</w:t>
      </w:r>
      <w:r w:rsidR="00633138" w:rsidRPr="00633138">
        <w:rPr>
          <w:b/>
          <w:bCs/>
          <w:sz w:val="32"/>
          <w:szCs w:val="32"/>
        </w:rPr>
        <w:t xml:space="preserve"> общеобразовательное</w:t>
      </w:r>
      <w:r w:rsidRPr="002477F5">
        <w:rPr>
          <w:b/>
          <w:bCs/>
          <w:sz w:val="32"/>
          <w:szCs w:val="32"/>
        </w:rPr>
        <w:t xml:space="preserve"> учреждение</w:t>
      </w:r>
    </w:p>
    <w:p w14:paraId="2E6312F7" w14:textId="7C278566" w:rsidR="002477F5" w:rsidRPr="002477F5" w:rsidRDefault="004E226F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633138">
        <w:rPr>
          <w:b/>
          <w:bCs/>
          <w:sz w:val="32"/>
          <w:szCs w:val="32"/>
        </w:rPr>
        <w:t>Никифоровская СОШ № 2</w:t>
      </w:r>
      <w:r w:rsidR="002477F5" w:rsidRPr="002477F5">
        <w:rPr>
          <w:b/>
          <w:bCs/>
          <w:sz w:val="32"/>
          <w:szCs w:val="32"/>
        </w:rPr>
        <w:t>»</w:t>
      </w:r>
    </w:p>
    <w:p w14:paraId="29DB5224" w14:textId="77777777" w:rsidR="00DC7350" w:rsidRDefault="004E226F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4E226F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4E226F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4E226F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4E226F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4E226F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4E226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4E226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4E226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 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4E226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морфемика,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4E226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4E226F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4E226F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НОО, УП, УМК «Русский язык» Канакина В.П., Горецкий В.Г., Бойкина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4E226F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“Графика”,”Письмо”,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4E226F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(морфемика),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4E226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4E226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4E226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4E226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4E226F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4E226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4E226F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Бойкина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4E226F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4E226F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4E226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4E226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4E226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4E226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4E226F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4E226F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4E226F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4E226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4E226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4E226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4E226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4E226F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4E226F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4E226F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Бантова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4E226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4E226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4E226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4E226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4E226F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4E226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4E226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4E226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4E226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4E226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4E226F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4E226F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3398"/>
      </w:tblGrid>
      <w:tr w:rsidR="00DC7350" w14:paraId="6CD282D3" w14:textId="77777777" w:rsidTr="00633138">
        <w:trPr>
          <w:trHeight w:val="10994"/>
        </w:trPr>
        <w:tc>
          <w:tcPr>
            <w:tcW w:w="2418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98" w:type="dxa"/>
          </w:tcPr>
          <w:p w14:paraId="2A64CA04" w14:textId="77777777" w:rsidR="00DC7350" w:rsidRDefault="004E226F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4E226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4E226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4E226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4E226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4E226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4E226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4E226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4E226F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4E226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4E226F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4E226F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4E226F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4E226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4E226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4E226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4E226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4E226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4E226F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4E226F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4E226F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Минпросвещения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4E226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4E226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4E226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4E226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4E226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обучающихся к общению в полиэтничной,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4E226F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633138" w14:paraId="6AB031E9" w14:textId="77777777">
        <w:trPr>
          <w:trHeight w:val="4144"/>
        </w:trPr>
        <w:tc>
          <w:tcPr>
            <w:tcW w:w="2405" w:type="dxa"/>
          </w:tcPr>
          <w:p w14:paraId="1BBE2285" w14:textId="77777777" w:rsidR="00633138" w:rsidRDefault="00633138" w:rsidP="00C27478">
            <w:pPr>
              <w:pStyle w:val="TableParagraph"/>
              <w:rPr>
                <w:b/>
                <w:sz w:val="26"/>
              </w:rPr>
            </w:pPr>
          </w:p>
          <w:p w14:paraId="683F199D" w14:textId="77777777" w:rsidR="00633138" w:rsidRDefault="00633138" w:rsidP="00C27478">
            <w:pPr>
              <w:pStyle w:val="TableParagraph"/>
              <w:rPr>
                <w:b/>
                <w:sz w:val="26"/>
              </w:rPr>
            </w:pPr>
          </w:p>
          <w:p w14:paraId="57C678F2" w14:textId="77777777" w:rsidR="00633138" w:rsidRDefault="00633138" w:rsidP="00C27478">
            <w:pPr>
              <w:pStyle w:val="TableParagraph"/>
              <w:rPr>
                <w:b/>
                <w:sz w:val="32"/>
              </w:rPr>
            </w:pPr>
          </w:p>
          <w:p w14:paraId="48EBE1A9" w14:textId="741ABEBE" w:rsidR="00633138" w:rsidRDefault="00633138" w:rsidP="00452E5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41146F44" w14:textId="77777777" w:rsidR="00633138" w:rsidRDefault="00633138" w:rsidP="00C27478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Лутцева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27DD39E6" w14:textId="77777777" w:rsidR="00633138" w:rsidRDefault="0063313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  <w:p w14:paraId="44DC567B" w14:textId="77777777" w:rsidR="00452E5B" w:rsidRPr="00452E5B" w:rsidRDefault="00452E5B" w:rsidP="00452E5B">
            <w:pPr>
              <w:pStyle w:val="TableParagraph"/>
              <w:ind w:right="96"/>
              <w:rPr>
                <w:sz w:val="24"/>
              </w:rPr>
            </w:pPr>
            <w:r w:rsidRPr="00452E5B">
              <w:rPr>
                <w:sz w:val="24"/>
              </w:rPr>
              <w:t>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      </w:r>
          </w:p>
          <w:p w14:paraId="53EE7391" w14:textId="77777777" w:rsidR="00452E5B" w:rsidRPr="00452E5B" w:rsidRDefault="00452E5B" w:rsidP="00452E5B">
            <w:pPr>
              <w:pStyle w:val="TableParagraph"/>
              <w:ind w:right="96"/>
              <w:rPr>
                <w:sz w:val="24"/>
              </w:rPr>
            </w:pPr>
            <w:r w:rsidRPr="00452E5B">
              <w:rPr>
                <w:sz w:val="24"/>
              </w:rPr>
              <w:t>На изучение предмета «Технология» на ступени начального общего образования отводится 135 часов:</w:t>
            </w:r>
          </w:p>
          <w:p w14:paraId="7DD45511" w14:textId="77777777" w:rsidR="00452E5B" w:rsidRPr="00452E5B" w:rsidRDefault="00452E5B" w:rsidP="00452E5B">
            <w:pPr>
              <w:pStyle w:val="TableParagraph"/>
              <w:numPr>
                <w:ilvl w:val="0"/>
                <w:numId w:val="12"/>
              </w:numPr>
              <w:ind w:right="96"/>
              <w:jc w:val="both"/>
              <w:rPr>
                <w:sz w:val="24"/>
              </w:rPr>
            </w:pPr>
            <w:r w:rsidRPr="00452E5B">
              <w:rPr>
                <w:sz w:val="24"/>
              </w:rPr>
              <w:t>1 класс – 33 часа (1 час в неделю);</w:t>
            </w:r>
          </w:p>
          <w:p w14:paraId="55D073BF" w14:textId="77777777" w:rsidR="00452E5B" w:rsidRPr="00452E5B" w:rsidRDefault="00452E5B" w:rsidP="00452E5B">
            <w:pPr>
              <w:pStyle w:val="TableParagraph"/>
              <w:numPr>
                <w:ilvl w:val="0"/>
                <w:numId w:val="12"/>
              </w:numPr>
              <w:ind w:right="96"/>
              <w:jc w:val="both"/>
              <w:rPr>
                <w:sz w:val="24"/>
              </w:rPr>
            </w:pPr>
            <w:r w:rsidRPr="00452E5B">
              <w:rPr>
                <w:sz w:val="24"/>
              </w:rPr>
              <w:t>2 класс – 34 часа (1 час в неделю);</w:t>
            </w:r>
          </w:p>
          <w:p w14:paraId="38F548EB" w14:textId="77777777" w:rsidR="00452E5B" w:rsidRPr="00452E5B" w:rsidRDefault="00452E5B" w:rsidP="00452E5B">
            <w:pPr>
              <w:pStyle w:val="TableParagraph"/>
              <w:numPr>
                <w:ilvl w:val="0"/>
                <w:numId w:val="12"/>
              </w:numPr>
              <w:ind w:right="96"/>
              <w:jc w:val="both"/>
              <w:rPr>
                <w:sz w:val="24"/>
              </w:rPr>
            </w:pPr>
            <w:r w:rsidRPr="00452E5B">
              <w:rPr>
                <w:sz w:val="24"/>
              </w:rPr>
              <w:t>3 класс – 34 часа (1 час в неделю);</w:t>
            </w:r>
          </w:p>
          <w:p w14:paraId="1C3CFC85" w14:textId="34FB33BE" w:rsidR="00452E5B" w:rsidRDefault="00452E5B" w:rsidP="00452E5B">
            <w:pPr>
              <w:pStyle w:val="TableParagraph"/>
              <w:numPr>
                <w:ilvl w:val="0"/>
                <w:numId w:val="12"/>
              </w:numPr>
              <w:ind w:right="96"/>
              <w:jc w:val="both"/>
              <w:rPr>
                <w:sz w:val="24"/>
              </w:rPr>
            </w:pPr>
            <w:r w:rsidRPr="00452E5B">
              <w:rPr>
                <w:sz w:val="24"/>
              </w:rPr>
              <w:t>4 класс – 34 часа (1 час в неделю).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452E5B" w14:paraId="0FCE5BAD" w14:textId="77777777">
        <w:trPr>
          <w:trHeight w:val="2207"/>
        </w:trPr>
        <w:tc>
          <w:tcPr>
            <w:tcW w:w="2405" w:type="dxa"/>
          </w:tcPr>
          <w:p w14:paraId="3F359AC4" w14:textId="77777777" w:rsidR="00452E5B" w:rsidRDefault="00452E5B" w:rsidP="00C27478">
            <w:pPr>
              <w:pStyle w:val="TableParagraph"/>
              <w:rPr>
                <w:b/>
                <w:sz w:val="26"/>
              </w:rPr>
            </w:pPr>
          </w:p>
          <w:p w14:paraId="067F1504" w14:textId="77777777" w:rsidR="00452E5B" w:rsidRDefault="00452E5B" w:rsidP="00C27478">
            <w:pPr>
              <w:pStyle w:val="TableParagraph"/>
              <w:rPr>
                <w:b/>
                <w:sz w:val="26"/>
              </w:rPr>
            </w:pPr>
          </w:p>
          <w:p w14:paraId="5455FCB0" w14:textId="77777777" w:rsidR="00452E5B" w:rsidRDefault="00452E5B" w:rsidP="00C27478">
            <w:pPr>
              <w:pStyle w:val="TableParagraph"/>
              <w:rPr>
                <w:b/>
                <w:sz w:val="26"/>
              </w:rPr>
            </w:pPr>
          </w:p>
          <w:p w14:paraId="01CBDBA9" w14:textId="77777777" w:rsidR="00452E5B" w:rsidRDefault="00452E5B" w:rsidP="00C27478">
            <w:pPr>
              <w:pStyle w:val="TableParagraph"/>
              <w:rPr>
                <w:b/>
                <w:sz w:val="26"/>
              </w:rPr>
            </w:pPr>
          </w:p>
          <w:p w14:paraId="04B68F35" w14:textId="77777777" w:rsidR="00452E5B" w:rsidRDefault="00452E5B" w:rsidP="00C27478">
            <w:pPr>
              <w:pStyle w:val="TableParagraph"/>
              <w:rPr>
                <w:b/>
                <w:sz w:val="26"/>
              </w:rPr>
            </w:pPr>
          </w:p>
          <w:p w14:paraId="6AA08932" w14:textId="77777777" w:rsidR="00452E5B" w:rsidRDefault="00452E5B" w:rsidP="00C27478">
            <w:pPr>
              <w:pStyle w:val="TableParagraph"/>
              <w:rPr>
                <w:b/>
                <w:sz w:val="26"/>
              </w:rPr>
            </w:pPr>
          </w:p>
          <w:p w14:paraId="2BBC22B1" w14:textId="77777777" w:rsidR="00452E5B" w:rsidRDefault="00452E5B" w:rsidP="00C27478">
            <w:pPr>
              <w:pStyle w:val="TableParagraph"/>
              <w:rPr>
                <w:b/>
                <w:sz w:val="26"/>
              </w:rPr>
            </w:pPr>
          </w:p>
          <w:p w14:paraId="6B8B9B31" w14:textId="77777777" w:rsidR="00452E5B" w:rsidRDefault="00452E5B" w:rsidP="00C27478">
            <w:pPr>
              <w:pStyle w:val="TableParagraph"/>
              <w:spacing w:before="3"/>
              <w:rPr>
                <w:b/>
              </w:rPr>
            </w:pPr>
          </w:p>
          <w:p w14:paraId="72B8ED82" w14:textId="65CD9E29" w:rsidR="00452E5B" w:rsidRDefault="00452E5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62E57A6E" w14:textId="77777777" w:rsidR="00452E5B" w:rsidRDefault="00452E5B" w:rsidP="00C27478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1896B896" w14:textId="77777777" w:rsidR="00452E5B" w:rsidRDefault="00452E5B" w:rsidP="00C27478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934182C" w14:textId="77777777" w:rsidR="00452E5B" w:rsidRDefault="00452E5B" w:rsidP="00C2747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E904D58" w14:textId="77777777" w:rsidR="00452E5B" w:rsidRDefault="00452E5B" w:rsidP="00452E5B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0F3D806" w14:textId="77777777" w:rsidR="00452E5B" w:rsidRDefault="00452E5B" w:rsidP="00452E5B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B33AB8" w14:textId="77777777" w:rsidR="00452E5B" w:rsidRDefault="00452E5B" w:rsidP="00452E5B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AA9978" w14:textId="37E064D5" w:rsidR="00452E5B" w:rsidRDefault="00452E5B" w:rsidP="00452E5B">
            <w:pPr>
              <w:pStyle w:val="TableParagraph"/>
              <w:numPr>
                <w:ilvl w:val="0"/>
                <w:numId w:val="13"/>
              </w:numPr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  <w:bookmarkStart w:id="0" w:name="_GoBack"/>
      <w:bookmarkEnd w:id="0"/>
    </w:p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3688454A"/>
    <w:multiLevelType w:val="hybridMultilevel"/>
    <w:tmpl w:val="F9D8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60E57366"/>
    <w:multiLevelType w:val="hybridMultilevel"/>
    <w:tmpl w:val="D3A4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1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2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452E5B"/>
    <w:rsid w:val="004E226F"/>
    <w:rsid w:val="00633138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School13</cp:lastModifiedBy>
  <cp:revision>7</cp:revision>
  <dcterms:created xsi:type="dcterms:W3CDTF">2023-09-07T16:53:00Z</dcterms:created>
  <dcterms:modified xsi:type="dcterms:W3CDTF">2023-12-20T07:16:00Z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