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62" w:rsidRDefault="001B5962">
      <w:pPr>
        <w:pStyle w:val="Default"/>
      </w:pPr>
    </w:p>
    <w:p w:rsidR="001B5962" w:rsidRDefault="006C4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План учебно-воспитательных и внеурочных мероприятий </w:t>
      </w:r>
    </w:p>
    <w:p w:rsidR="001B5962" w:rsidRDefault="006C4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центра образования цифрового и гуманитарного профилей «Точка роста» </w:t>
      </w:r>
    </w:p>
    <w:p w:rsidR="001B5962" w:rsidRDefault="006C4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МБОУ «Никифоровская СОШ №2» на 202</w:t>
      </w:r>
      <w:r w:rsidR="008E55EA">
        <w:rPr>
          <w:rFonts w:ascii="Times New Roman" w:hAnsi="Times New Roman" w:cs="Times New Roman"/>
          <w:b/>
          <w:sz w:val="28"/>
          <w:szCs w:val="24"/>
        </w:rPr>
        <w:t>3</w:t>
      </w:r>
      <w:r>
        <w:rPr>
          <w:rFonts w:ascii="Times New Roman" w:hAnsi="Times New Roman" w:cs="Times New Roman"/>
          <w:b/>
          <w:sz w:val="28"/>
          <w:szCs w:val="24"/>
        </w:rPr>
        <w:t xml:space="preserve"> - 202</w:t>
      </w:r>
      <w:r w:rsidR="008E55EA">
        <w:rPr>
          <w:rFonts w:ascii="Times New Roman" w:hAnsi="Times New Roman" w:cs="Times New Roman"/>
          <w:b/>
          <w:sz w:val="28"/>
          <w:szCs w:val="24"/>
        </w:rPr>
        <w:t>4</w:t>
      </w:r>
      <w:r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1B5962" w:rsidRDefault="001B59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7478"/>
        <w:gridCol w:w="2551"/>
        <w:gridCol w:w="2268"/>
        <w:gridCol w:w="15"/>
        <w:gridCol w:w="3245"/>
      </w:tblGrid>
      <w:tr w:rsidR="001B5962">
        <w:tc>
          <w:tcPr>
            <w:tcW w:w="7478" w:type="dxa"/>
          </w:tcPr>
          <w:p w:rsidR="001B5962" w:rsidRDefault="001B59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5962" w:rsidRDefault="006C4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  <w:p w:rsidR="001B5962" w:rsidRDefault="001B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B5962" w:rsidRDefault="001B5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5962" w:rsidRDefault="006C4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83" w:type="dxa"/>
            <w:gridSpan w:val="2"/>
          </w:tcPr>
          <w:p w:rsidR="001B5962" w:rsidRDefault="001B59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5962" w:rsidRDefault="006C4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участников</w:t>
            </w:r>
          </w:p>
          <w:p w:rsidR="001B5962" w:rsidRDefault="001B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1B5962" w:rsidRDefault="001B59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B5962">
        <w:tc>
          <w:tcPr>
            <w:tcW w:w="15556" w:type="dxa"/>
            <w:gridSpan w:val="5"/>
          </w:tcPr>
          <w:p w:rsidR="001B5962" w:rsidRDefault="001B5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5962" w:rsidRDefault="006C4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  <w:p w:rsidR="001B5962" w:rsidRDefault="001B5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962">
        <w:tc>
          <w:tcPr>
            <w:tcW w:w="7478" w:type="dxa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программ Центра «Точка роста» для детей и родителей.</w:t>
            </w:r>
          </w:p>
        </w:tc>
        <w:tc>
          <w:tcPr>
            <w:tcW w:w="2551" w:type="dxa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83" w:type="dxa"/>
            <w:gridSpan w:val="2"/>
          </w:tcPr>
          <w:p w:rsidR="001B5962" w:rsidRDefault="001B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Руководитель Центра</w:t>
            </w:r>
          </w:p>
          <w:p w:rsidR="001B5962" w:rsidRDefault="001B5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962">
        <w:tc>
          <w:tcPr>
            <w:tcW w:w="7478" w:type="dxa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Олимпиады по школьным предметам (школьный и муниципальный этап Всероссийской олимпиады школьников)</w:t>
            </w:r>
          </w:p>
        </w:tc>
        <w:tc>
          <w:tcPr>
            <w:tcW w:w="2551" w:type="dxa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283" w:type="dxa"/>
            <w:gridSpan w:val="2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3244" w:type="dxa"/>
          </w:tcPr>
          <w:p w:rsidR="001B5962" w:rsidRDefault="006C4066">
            <w:pPr>
              <w:pStyle w:val="Default"/>
              <w:jc w:val="both"/>
            </w:pPr>
            <w:r>
              <w:t xml:space="preserve">Зам. директора по УВР </w:t>
            </w:r>
          </w:p>
          <w:p w:rsidR="001B5962" w:rsidRDefault="001B5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962">
        <w:tc>
          <w:tcPr>
            <w:tcW w:w="7478" w:type="dxa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2551" w:type="dxa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283" w:type="dxa"/>
            <w:gridSpan w:val="2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44" w:type="dxa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1B5962">
        <w:tc>
          <w:tcPr>
            <w:tcW w:w="7478" w:type="dxa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«Школа выживания»</w:t>
            </w:r>
          </w:p>
        </w:tc>
        <w:tc>
          <w:tcPr>
            <w:tcW w:w="2551" w:type="dxa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83" w:type="dxa"/>
            <w:gridSpan w:val="2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</w:t>
            </w:r>
          </w:p>
        </w:tc>
        <w:tc>
          <w:tcPr>
            <w:tcW w:w="3244" w:type="dxa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ОБЖ</w:t>
            </w:r>
          </w:p>
        </w:tc>
      </w:tr>
      <w:tr w:rsidR="001B5962">
        <w:tc>
          <w:tcPr>
            <w:tcW w:w="7478" w:type="dxa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умный»</w:t>
            </w:r>
          </w:p>
        </w:tc>
        <w:tc>
          <w:tcPr>
            <w:tcW w:w="2551" w:type="dxa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83" w:type="dxa"/>
            <w:gridSpan w:val="2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3244" w:type="dxa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1B5962">
        <w:tc>
          <w:tcPr>
            <w:tcW w:w="7478" w:type="dxa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технологии в школе</w:t>
            </w:r>
          </w:p>
        </w:tc>
        <w:tc>
          <w:tcPr>
            <w:tcW w:w="2551" w:type="dxa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83" w:type="dxa"/>
            <w:gridSpan w:val="2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</w:t>
            </w:r>
          </w:p>
        </w:tc>
        <w:tc>
          <w:tcPr>
            <w:tcW w:w="3244" w:type="dxa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1B5962">
        <w:tc>
          <w:tcPr>
            <w:tcW w:w="7478" w:type="dxa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ринг</w:t>
            </w:r>
          </w:p>
        </w:tc>
        <w:tc>
          <w:tcPr>
            <w:tcW w:w="2551" w:type="dxa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83" w:type="dxa"/>
            <w:gridSpan w:val="2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244" w:type="dxa"/>
          </w:tcPr>
          <w:p w:rsidR="001B5962" w:rsidRDefault="008E5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Любогощинская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  <w:bookmarkStart w:id="0" w:name="_GoBack"/>
            <w:bookmarkEnd w:id="0"/>
            <w:r w:rsidR="006C4066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биологии)</w:t>
            </w:r>
          </w:p>
        </w:tc>
      </w:tr>
      <w:tr w:rsidR="001B5962">
        <w:tc>
          <w:tcPr>
            <w:tcW w:w="7478" w:type="dxa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 – День полного освобождения Ленинграда от фашистской блокады (1944 г):</w:t>
            </w:r>
          </w:p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-классные часы с просмотром видеофильмов;</w:t>
            </w:r>
          </w:p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-участие старшеклассников 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онлайн-уроке, посвящённому подвигу блокадного Ленинграда.</w:t>
            </w:r>
          </w:p>
        </w:tc>
        <w:tc>
          <w:tcPr>
            <w:tcW w:w="2551" w:type="dxa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83" w:type="dxa"/>
            <w:gridSpan w:val="2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44" w:type="dxa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1B5962">
        <w:tc>
          <w:tcPr>
            <w:tcW w:w="7478" w:type="dxa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уроки, посвященные 8 февраля – Дню российской науки.</w:t>
            </w:r>
          </w:p>
        </w:tc>
        <w:tc>
          <w:tcPr>
            <w:tcW w:w="2551" w:type="dxa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83" w:type="dxa"/>
            <w:gridSpan w:val="2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44" w:type="dxa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1B5962">
        <w:tc>
          <w:tcPr>
            <w:tcW w:w="7478" w:type="dxa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научно-практическая конференция «Первые шаги в науку»</w:t>
            </w:r>
          </w:p>
        </w:tc>
        <w:tc>
          <w:tcPr>
            <w:tcW w:w="2551" w:type="dxa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83" w:type="dxa"/>
            <w:gridSpan w:val="2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244" w:type="dxa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научного общества</w:t>
            </w:r>
          </w:p>
        </w:tc>
      </w:tr>
      <w:tr w:rsidR="001B5962">
        <w:tc>
          <w:tcPr>
            <w:tcW w:w="7478" w:type="dxa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научно-практическая конференция для обучающихся 1 – 4 классов</w:t>
            </w:r>
          </w:p>
        </w:tc>
        <w:tc>
          <w:tcPr>
            <w:tcW w:w="2551" w:type="dxa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83" w:type="dxa"/>
            <w:gridSpan w:val="2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244" w:type="dxa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1B5962">
        <w:tc>
          <w:tcPr>
            <w:tcW w:w="7478" w:type="dxa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Интеллектуальный марафон «Мир твоих возможностей»</w:t>
            </w:r>
          </w:p>
        </w:tc>
        <w:tc>
          <w:tcPr>
            <w:tcW w:w="2551" w:type="dxa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83" w:type="dxa"/>
            <w:gridSpan w:val="2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3244" w:type="dxa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</w:t>
            </w:r>
          </w:p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доп. образования</w:t>
            </w:r>
          </w:p>
        </w:tc>
      </w:tr>
      <w:tr w:rsidR="001B5962">
        <w:tc>
          <w:tcPr>
            <w:tcW w:w="7478" w:type="dxa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марафон «Этих дней не смолкнет Слава!»</w:t>
            </w:r>
          </w:p>
        </w:tc>
        <w:tc>
          <w:tcPr>
            <w:tcW w:w="2551" w:type="dxa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83" w:type="dxa"/>
            <w:gridSpan w:val="2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44" w:type="dxa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Руководитель центра </w:t>
            </w:r>
          </w:p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1B5962">
        <w:tc>
          <w:tcPr>
            <w:tcW w:w="7478" w:type="dxa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новостей «Точка роста»</w:t>
            </w:r>
          </w:p>
        </w:tc>
        <w:tc>
          <w:tcPr>
            <w:tcW w:w="2551" w:type="dxa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3" w:type="dxa"/>
            <w:gridSpan w:val="2"/>
          </w:tcPr>
          <w:p w:rsidR="001B5962" w:rsidRDefault="001B5962">
            <w:pPr>
              <w:pStyle w:val="TableParagraph"/>
              <w:ind w:left="106" w:right="282"/>
              <w:rPr>
                <w:sz w:val="24"/>
                <w:szCs w:val="24"/>
              </w:rPr>
            </w:pPr>
          </w:p>
        </w:tc>
        <w:tc>
          <w:tcPr>
            <w:tcW w:w="3244" w:type="dxa"/>
          </w:tcPr>
          <w:p w:rsidR="001B5962" w:rsidRDefault="006C4066">
            <w:pPr>
              <w:pStyle w:val="TableParagraph"/>
              <w:ind w:left="33"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доп. образования</w:t>
            </w:r>
          </w:p>
        </w:tc>
      </w:tr>
      <w:tr w:rsidR="001B5962">
        <w:tc>
          <w:tcPr>
            <w:tcW w:w="7478" w:type="dxa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декад</w:t>
            </w:r>
          </w:p>
        </w:tc>
        <w:tc>
          <w:tcPr>
            <w:tcW w:w="2551" w:type="dxa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3" w:type="dxa"/>
            <w:gridSpan w:val="2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44" w:type="dxa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1B5962">
        <w:tc>
          <w:tcPr>
            <w:tcW w:w="7478" w:type="dxa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«Час кода»</w:t>
            </w:r>
          </w:p>
        </w:tc>
        <w:tc>
          <w:tcPr>
            <w:tcW w:w="2551" w:type="dxa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3" w:type="dxa"/>
            <w:gridSpan w:val="2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44" w:type="dxa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информатики,</w:t>
            </w:r>
          </w:p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1B5962">
        <w:tc>
          <w:tcPr>
            <w:tcW w:w="7478" w:type="dxa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образовательная акция «Урок цифры».</w:t>
            </w:r>
          </w:p>
        </w:tc>
        <w:tc>
          <w:tcPr>
            <w:tcW w:w="2551" w:type="dxa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3" w:type="dxa"/>
            <w:gridSpan w:val="2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44" w:type="dxa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1B5962">
        <w:tc>
          <w:tcPr>
            <w:tcW w:w="7478" w:type="dxa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в дни школьных каникул</w:t>
            </w:r>
          </w:p>
        </w:tc>
        <w:tc>
          <w:tcPr>
            <w:tcW w:w="2551" w:type="dxa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3" w:type="dxa"/>
            <w:gridSpan w:val="2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44" w:type="dxa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</w:t>
            </w:r>
          </w:p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доп. образования</w:t>
            </w:r>
          </w:p>
        </w:tc>
      </w:tr>
      <w:tr w:rsidR="001B5962">
        <w:tc>
          <w:tcPr>
            <w:tcW w:w="15556" w:type="dxa"/>
            <w:gridSpan w:val="5"/>
          </w:tcPr>
          <w:p w:rsidR="001B5962" w:rsidRDefault="001B5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5962" w:rsidRDefault="006C4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  <w:p w:rsidR="001B5962" w:rsidRDefault="001B5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962">
        <w:tc>
          <w:tcPr>
            <w:tcW w:w="7478" w:type="dxa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старшеклассников: избрание председателя Совета старшеклассников, секретаря. Составление плана работы органов ученического самоуправления. </w:t>
            </w:r>
          </w:p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празднования Дня Учителя в школе.</w:t>
            </w:r>
          </w:p>
        </w:tc>
        <w:tc>
          <w:tcPr>
            <w:tcW w:w="2551" w:type="dxa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3260" w:type="dxa"/>
            <w:gridSpan w:val="2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-ков</w:t>
            </w:r>
            <w:proofErr w:type="gramEnd"/>
          </w:p>
        </w:tc>
      </w:tr>
      <w:tr w:rsidR="001B5962">
        <w:tc>
          <w:tcPr>
            <w:tcW w:w="7478" w:type="dxa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«#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1" w:type="dxa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</w:t>
            </w:r>
          </w:p>
        </w:tc>
        <w:tc>
          <w:tcPr>
            <w:tcW w:w="3260" w:type="dxa"/>
            <w:gridSpan w:val="2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</w:p>
        </w:tc>
      </w:tr>
      <w:tr w:rsidR="001B5962">
        <w:tc>
          <w:tcPr>
            <w:tcW w:w="7478" w:type="dxa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интересных встреч</w:t>
            </w:r>
          </w:p>
        </w:tc>
        <w:tc>
          <w:tcPr>
            <w:tcW w:w="2551" w:type="dxa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60" w:type="dxa"/>
            <w:gridSpan w:val="2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1B5962">
        <w:tc>
          <w:tcPr>
            <w:tcW w:w="7478" w:type="dxa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«Краски осени»</w:t>
            </w:r>
          </w:p>
        </w:tc>
        <w:tc>
          <w:tcPr>
            <w:tcW w:w="2551" w:type="dxa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класс</w:t>
            </w:r>
          </w:p>
        </w:tc>
        <w:tc>
          <w:tcPr>
            <w:tcW w:w="3260" w:type="dxa"/>
            <w:gridSpan w:val="2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1B5962">
        <w:tc>
          <w:tcPr>
            <w:tcW w:w="7478" w:type="dxa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</w:t>
            </w:r>
          </w:p>
        </w:tc>
        <w:tc>
          <w:tcPr>
            <w:tcW w:w="2551" w:type="dxa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3260" w:type="dxa"/>
            <w:gridSpan w:val="2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 (учитель географии)</w:t>
            </w:r>
          </w:p>
        </w:tc>
      </w:tr>
      <w:tr w:rsidR="001B5962">
        <w:tc>
          <w:tcPr>
            <w:tcW w:w="7478" w:type="dxa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Всероссийского дня правовой помощи детям:</w:t>
            </w:r>
          </w:p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Классный час-встреча с инспекторами ПДН и КДН на тему: «Знать, чтобы соблюдать» (правонарушения подростков: понятие, виды и ответственность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Федерации);</w:t>
            </w:r>
          </w:p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Тематические классные часы с показом презентации «20 ноября Всероссийский День правовой помощи детям». Школьный видеозал: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фильмов о правах детей.</w:t>
            </w:r>
          </w:p>
        </w:tc>
        <w:tc>
          <w:tcPr>
            <w:tcW w:w="2551" w:type="dxa"/>
          </w:tcPr>
          <w:p w:rsidR="001B5962" w:rsidRDefault="001B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1B5962" w:rsidRDefault="001B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962" w:rsidRDefault="001B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  <w:p w:rsidR="001B5962" w:rsidRDefault="001B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962" w:rsidRDefault="001B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962" w:rsidRDefault="001B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</w:t>
            </w:r>
          </w:p>
        </w:tc>
        <w:tc>
          <w:tcPr>
            <w:tcW w:w="3260" w:type="dxa"/>
            <w:gridSpan w:val="2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ВР</w:t>
            </w:r>
          </w:p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</w:t>
            </w:r>
          </w:p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1B5962">
        <w:tc>
          <w:tcPr>
            <w:tcW w:w="7478" w:type="dxa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«Ярмарка предложений»: планирование работы на 2 полугодие</w:t>
            </w:r>
          </w:p>
        </w:tc>
        <w:tc>
          <w:tcPr>
            <w:tcW w:w="2551" w:type="dxa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260" w:type="dxa"/>
            <w:gridSpan w:val="2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B5962">
        <w:tc>
          <w:tcPr>
            <w:tcW w:w="7478" w:type="dxa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«Здоровым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551" w:type="dxa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60" w:type="dxa"/>
            <w:gridSpan w:val="2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</w:t>
            </w:r>
          </w:p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1B5962">
        <w:tc>
          <w:tcPr>
            <w:tcW w:w="7478" w:type="dxa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«Весна. Девчонки. Позитив» (фотовыставка)</w:t>
            </w:r>
          </w:p>
        </w:tc>
        <w:tc>
          <w:tcPr>
            <w:tcW w:w="2551" w:type="dxa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60" w:type="dxa"/>
            <w:gridSpan w:val="2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</w:t>
            </w:r>
          </w:p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доп. образования</w:t>
            </w:r>
          </w:p>
        </w:tc>
      </w:tr>
      <w:tr w:rsidR="001B5962">
        <w:tc>
          <w:tcPr>
            <w:tcW w:w="7478" w:type="dxa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в начальной школе:</w:t>
            </w:r>
          </w:p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классные часы с просмотром обучающих мультфильмов на тему безопасного поведения в быту, на улице, на природе и т.п.;</w:t>
            </w:r>
          </w:p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-мастер-класс «Сам себе доктор»; </w:t>
            </w:r>
          </w:p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-игра-практикум «Путешествие по станциям трудных жизненных ситуаций».</w:t>
            </w:r>
          </w:p>
        </w:tc>
        <w:tc>
          <w:tcPr>
            <w:tcW w:w="2551" w:type="dxa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260" w:type="dxa"/>
            <w:gridSpan w:val="2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школьный фельдшер</w:t>
            </w:r>
          </w:p>
        </w:tc>
      </w:tr>
      <w:tr w:rsidR="001B5962">
        <w:tc>
          <w:tcPr>
            <w:tcW w:w="7478" w:type="dxa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Победы:</w:t>
            </w:r>
          </w:p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чтецов «Войны священные страницы навеки в памяти людской»;</w:t>
            </w:r>
          </w:p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рисунков и плакатов «Спасибо тебе, солдат!»;</w:t>
            </w:r>
          </w:p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-вечерний кинозал: просмотр фильмов о войне с последующим их обсуждением;</w:t>
            </w:r>
          </w:p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-Уроки мужества;</w:t>
            </w:r>
          </w:p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-акция «Читаем о войне»;</w:t>
            </w:r>
          </w:p>
        </w:tc>
        <w:tc>
          <w:tcPr>
            <w:tcW w:w="2551" w:type="dxa"/>
          </w:tcPr>
          <w:p w:rsidR="001B5962" w:rsidRDefault="001B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1B5962" w:rsidRDefault="001B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1B5962" w:rsidRDefault="001B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классы</w:t>
            </w:r>
          </w:p>
          <w:p w:rsidR="001B5962" w:rsidRDefault="001B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962" w:rsidRDefault="001B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 для начальной школы</w:t>
            </w:r>
          </w:p>
        </w:tc>
        <w:tc>
          <w:tcPr>
            <w:tcW w:w="3260" w:type="dxa"/>
            <w:gridSpan w:val="2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педагог-организатор, </w:t>
            </w:r>
          </w:p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руководители, </w:t>
            </w:r>
          </w:p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медиа-центр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</w:t>
            </w:r>
          </w:p>
          <w:p w:rsidR="001B5962" w:rsidRDefault="001B5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962">
        <w:tc>
          <w:tcPr>
            <w:tcW w:w="7478" w:type="dxa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 по предметам «Технология»,</w:t>
            </w:r>
          </w:p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«Информатика», «Основы безопасности жизнедеятельности»</w:t>
            </w:r>
          </w:p>
        </w:tc>
        <w:tc>
          <w:tcPr>
            <w:tcW w:w="2551" w:type="dxa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260" w:type="dxa"/>
            <w:gridSpan w:val="2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Учителя-предметники</w:t>
            </w:r>
          </w:p>
        </w:tc>
      </w:tr>
      <w:tr w:rsidR="001B5962">
        <w:tc>
          <w:tcPr>
            <w:tcW w:w="7478" w:type="dxa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соревнований, конкурсов в Центре:</w:t>
            </w:r>
          </w:p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Калейдоскоп фантазий (технология);</w:t>
            </w:r>
          </w:p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Цифровые каникулы (информатика);</w:t>
            </w:r>
          </w:p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Турнир естествоиспытателей (физика, химия, экология, биология, география)</w:t>
            </w:r>
          </w:p>
        </w:tc>
        <w:tc>
          <w:tcPr>
            <w:tcW w:w="2551" w:type="dxa"/>
          </w:tcPr>
          <w:p w:rsidR="001B5962" w:rsidRDefault="006C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1B5962" w:rsidRDefault="001B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</w:t>
            </w:r>
          </w:p>
          <w:p w:rsidR="001B5962" w:rsidRDefault="006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1B5962">
        <w:tc>
          <w:tcPr>
            <w:tcW w:w="7478" w:type="dxa"/>
          </w:tcPr>
          <w:p w:rsidR="001B5962" w:rsidRDefault="001B5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B5962" w:rsidRDefault="001B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5962" w:rsidRDefault="001B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1B5962" w:rsidRDefault="001B5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962" w:rsidRDefault="001B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B5962">
      <w:pgSz w:w="16838" w:h="11906" w:orient="landscape"/>
      <w:pgMar w:top="709" w:right="709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FAB" w:rsidRDefault="00B07FAB">
      <w:pPr>
        <w:spacing w:after="0" w:line="240" w:lineRule="auto"/>
      </w:pPr>
      <w:r>
        <w:separator/>
      </w:r>
    </w:p>
  </w:endnote>
  <w:endnote w:type="continuationSeparator" w:id="0">
    <w:p w:rsidR="00B07FAB" w:rsidRDefault="00B0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FAB" w:rsidRDefault="00B07FAB">
      <w:pPr>
        <w:spacing w:after="0" w:line="240" w:lineRule="auto"/>
      </w:pPr>
      <w:r>
        <w:separator/>
      </w:r>
    </w:p>
  </w:footnote>
  <w:footnote w:type="continuationSeparator" w:id="0">
    <w:p w:rsidR="00B07FAB" w:rsidRDefault="00B07F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62"/>
    <w:rsid w:val="001B5962"/>
    <w:rsid w:val="006C4066"/>
    <w:rsid w:val="008E55EA"/>
    <w:rsid w:val="009A1EFA"/>
    <w:rsid w:val="00B0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781</Words>
  <Characters>4457</Characters>
  <Application>Microsoft Office Word</Application>
  <DocSecurity>0</DocSecurity>
  <Lines>37</Lines>
  <Paragraphs>10</Paragraphs>
  <ScaleCrop>false</ScaleCrop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 Дмитриевцева</dc:creator>
  <cp:lastModifiedBy>Наташа Дмитриевцева</cp:lastModifiedBy>
  <cp:revision>7</cp:revision>
  <dcterms:created xsi:type="dcterms:W3CDTF">2021-11-07T20:24:00Z</dcterms:created>
  <dcterms:modified xsi:type="dcterms:W3CDTF">2023-12-06T19:44:00Z</dcterms:modified>
</cp:coreProperties>
</file>