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83" w:rsidRPr="00703CD0" w:rsidRDefault="00536B83" w:rsidP="0053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Никифоровского района</w:t>
      </w:r>
    </w:p>
    <w:p w:rsidR="00536B83" w:rsidRPr="00703CD0" w:rsidRDefault="00536B83" w:rsidP="0053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536B83" w:rsidRPr="00703CD0" w:rsidRDefault="00536B83" w:rsidP="0053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«Никифоровская средняя общеобразовательная школа №2»</w:t>
      </w:r>
    </w:p>
    <w:p w:rsidR="00536B83" w:rsidRPr="00536B83" w:rsidRDefault="00536B83" w:rsidP="0053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77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536B83" w:rsidRPr="00536B83" w:rsidTr="00652DDF">
        <w:trPr>
          <w:trHeight w:val="1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536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МБОУ «Никифоровская  средняя    общеобразовательная школа № 2»                                                                                                                                              Р.А. </w:t>
            </w:r>
            <w:proofErr w:type="spellStart"/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03C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от «___»__________ 2020 года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и рекомендовано к утверждению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Т.С. </w:t>
            </w:r>
            <w:proofErr w:type="spellStart"/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Лапыш</w:t>
            </w:r>
            <w:proofErr w:type="spellEnd"/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83">
              <w:rPr>
                <w:rFonts w:ascii="Times New Roman" w:hAnsi="Times New Roman" w:cs="Times New Roman"/>
                <w:sz w:val="24"/>
                <w:szCs w:val="24"/>
              </w:rPr>
              <w:t>«__» ___________ 2020 года</w:t>
            </w: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83" w:rsidRPr="00536B83" w:rsidRDefault="00536B83" w:rsidP="005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B83" w:rsidRDefault="00536B83" w:rsidP="00E7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76988" w:rsidRPr="00E76988" w:rsidRDefault="00E76988" w:rsidP="00E7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51" w:rsidRDefault="00421151" w:rsidP="00421151">
      <w:pPr>
        <w:pStyle w:val="western"/>
        <w:shd w:val="clear" w:color="auto" w:fill="FFFFFF"/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ED486A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ED486A">
        <w:rPr>
          <w:rFonts w:ascii="Times New Roman" w:hAnsi="Times New Roman" w:cs="Times New Roman"/>
          <w:sz w:val="28"/>
          <w:szCs w:val="28"/>
        </w:rPr>
        <w:t xml:space="preserve">  </w:t>
      </w:r>
      <w:r w:rsidR="00E76988" w:rsidRPr="00ED486A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E76988" w:rsidRPr="00ED486A" w:rsidRDefault="00E76988" w:rsidP="00421151">
      <w:pPr>
        <w:pStyle w:val="western"/>
        <w:shd w:val="clear" w:color="auto" w:fill="FFFFFF"/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3CD0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703CD0">
        <w:rPr>
          <w:rFonts w:ascii="Times New Roman" w:hAnsi="Times New Roman" w:cs="Times New Roman"/>
          <w:sz w:val="28"/>
          <w:szCs w:val="28"/>
        </w:rPr>
        <w:t xml:space="preserve">удожественной </w:t>
      </w:r>
      <w:r w:rsidR="00B3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536B83" w:rsidRDefault="00536B83" w:rsidP="00E76988">
      <w:pPr>
        <w:pStyle w:val="western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A6AB5" w:rsidRPr="00536B83" w:rsidRDefault="00421151" w:rsidP="00E76988">
      <w:pPr>
        <w:pStyle w:val="western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6B8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3422E" w:rsidRPr="00536B83">
        <w:rPr>
          <w:rFonts w:ascii="Times New Roman" w:hAnsi="Times New Roman" w:cs="Times New Roman"/>
          <w:b/>
          <w:sz w:val="36"/>
          <w:szCs w:val="28"/>
          <w:lang w:eastAsia="en-US"/>
        </w:rPr>
        <w:t>«Д</w:t>
      </w:r>
      <w:r w:rsidRPr="00536B83">
        <w:rPr>
          <w:rFonts w:ascii="Times New Roman" w:hAnsi="Times New Roman" w:cs="Times New Roman"/>
          <w:b/>
          <w:sz w:val="36"/>
          <w:szCs w:val="28"/>
          <w:lang w:eastAsia="en-US"/>
        </w:rPr>
        <w:t>изайн. Путь творчества»</w:t>
      </w:r>
    </w:p>
    <w:p w:rsidR="00536B83" w:rsidRDefault="00536B83" w:rsidP="00A97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B5" w:rsidRPr="008A6AB5" w:rsidRDefault="00E76988" w:rsidP="00A97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AB5">
        <w:rPr>
          <w:rFonts w:ascii="Times New Roman" w:hAnsi="Times New Roman" w:cs="Times New Roman"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36B83">
        <w:rPr>
          <w:rFonts w:ascii="Times New Roman" w:hAnsi="Times New Roman" w:cs="Times New Roman"/>
          <w:sz w:val="28"/>
          <w:szCs w:val="28"/>
        </w:rPr>
        <w:t xml:space="preserve"> 11-15 лет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AB5" w:rsidRPr="008A6A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70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6AB5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реализации - 1 год</w:t>
      </w:r>
    </w:p>
    <w:p w:rsidR="008A6AB5" w:rsidRDefault="008A6AB5" w:rsidP="008A6AB5"/>
    <w:p w:rsidR="008A6AB5" w:rsidRDefault="008A6AB5" w:rsidP="008A6AB5">
      <w:pPr>
        <w:rPr>
          <w:b/>
        </w:rPr>
      </w:pPr>
    </w:p>
    <w:p w:rsidR="008A6AB5" w:rsidRPr="004C2A48" w:rsidRDefault="008A6AB5" w:rsidP="008A6AB5"/>
    <w:p w:rsidR="008A6AB5" w:rsidRDefault="00A970AD" w:rsidP="00A970A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8A6AB5">
        <w:t xml:space="preserve">                                      </w:t>
      </w:r>
      <w:r w:rsidR="008A6AB5" w:rsidRPr="004C2A48">
        <w:t xml:space="preserve">                                                     </w:t>
      </w:r>
      <w:r w:rsidR="008A6AB5">
        <w:t xml:space="preserve">                               </w:t>
      </w:r>
      <w:r w:rsidR="008A6AB5" w:rsidRPr="008A6A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6A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AB5" w:rsidRPr="008A6AB5">
        <w:rPr>
          <w:rFonts w:ascii="Times New Roman" w:hAnsi="Times New Roman" w:cs="Times New Roman"/>
          <w:sz w:val="28"/>
          <w:szCs w:val="28"/>
        </w:rPr>
        <w:t xml:space="preserve">  </w:t>
      </w:r>
      <w:r w:rsidRPr="00A970AD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0AD">
        <w:rPr>
          <w:rFonts w:ascii="Times New Roman" w:hAnsi="Times New Roman" w:cs="Times New Roman"/>
          <w:sz w:val="28"/>
          <w:szCs w:val="28"/>
        </w:rPr>
        <w:t xml:space="preserve"> 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0AD" w:rsidRDefault="00A970AD" w:rsidP="00A970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Шишова Наталья </w:t>
      </w:r>
      <w:r w:rsidR="0059018E">
        <w:rPr>
          <w:rFonts w:ascii="Times New Roman" w:hAnsi="Times New Roman" w:cs="Times New Roman"/>
          <w:sz w:val="28"/>
          <w:szCs w:val="28"/>
        </w:rPr>
        <w:t>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0AD" w:rsidRDefault="00A970AD" w:rsidP="00A970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36B83" w:rsidRPr="00A970AD" w:rsidRDefault="00536B83" w:rsidP="00A970AD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МБОУ «Никифоровская СОШ №2»</w:t>
      </w:r>
    </w:p>
    <w:p w:rsidR="008A6AB5" w:rsidRPr="008A6AB5" w:rsidRDefault="008A6AB5" w:rsidP="00A970AD">
      <w:pPr>
        <w:spacing w:after="0"/>
        <w:jc w:val="center"/>
        <w:rPr>
          <w:rFonts w:ascii="Times New Roman" w:hAnsi="Times New Roman" w:cs="Times New Roman"/>
        </w:rPr>
      </w:pPr>
      <w:r w:rsidRPr="008A6AB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A6AB5">
        <w:rPr>
          <w:rFonts w:ascii="Times New Roman" w:hAnsi="Times New Roman" w:cs="Times New Roman"/>
        </w:rPr>
        <w:t xml:space="preserve">        </w:t>
      </w:r>
    </w:p>
    <w:p w:rsidR="008A6AB5" w:rsidRPr="008A6AB5" w:rsidRDefault="008A6AB5" w:rsidP="008A6AB5">
      <w:pPr>
        <w:jc w:val="center"/>
        <w:rPr>
          <w:rFonts w:ascii="Times New Roman" w:hAnsi="Times New Roman" w:cs="Times New Roman"/>
          <w:color w:val="000000"/>
        </w:rPr>
      </w:pPr>
      <w:r w:rsidRPr="008A6AB5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A6AB5">
        <w:rPr>
          <w:rFonts w:ascii="Times New Roman" w:hAnsi="Times New Roman" w:cs="Times New Roman"/>
        </w:rPr>
        <w:t xml:space="preserve">   </w:t>
      </w:r>
    </w:p>
    <w:p w:rsidR="008A6AB5" w:rsidRPr="008A6AB5" w:rsidRDefault="008A6AB5" w:rsidP="008A6A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5" w:rsidRPr="004C2A48" w:rsidRDefault="008A6AB5" w:rsidP="008A6AB5">
      <w:pPr>
        <w:jc w:val="center"/>
        <w:rPr>
          <w:color w:val="000000"/>
          <w:sz w:val="28"/>
          <w:szCs w:val="28"/>
        </w:rPr>
      </w:pPr>
    </w:p>
    <w:p w:rsidR="008A6AB5" w:rsidRPr="00ED486A" w:rsidRDefault="00536B83" w:rsidP="008A6AB5">
      <w:pPr>
        <w:pStyle w:val="western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9018E">
        <w:rPr>
          <w:rFonts w:ascii="Times New Roman" w:hAnsi="Times New Roman" w:cs="Times New Roman"/>
          <w:sz w:val="28"/>
          <w:szCs w:val="28"/>
        </w:rPr>
        <w:t>.</w:t>
      </w:r>
      <w:r w:rsidR="00E7698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018E">
        <w:rPr>
          <w:rFonts w:ascii="Times New Roman" w:hAnsi="Times New Roman" w:cs="Times New Roman"/>
          <w:sz w:val="28"/>
          <w:szCs w:val="28"/>
        </w:rPr>
        <w:t>.</w:t>
      </w:r>
      <w:r w:rsidR="00E76988">
        <w:rPr>
          <w:rFonts w:ascii="Times New Roman" w:hAnsi="Times New Roman" w:cs="Times New Roman"/>
          <w:sz w:val="28"/>
          <w:szCs w:val="28"/>
        </w:rPr>
        <w:t xml:space="preserve"> Дмитриевка</w:t>
      </w:r>
      <w:r>
        <w:rPr>
          <w:rFonts w:ascii="Times New Roman" w:hAnsi="Times New Roman" w:cs="Times New Roman"/>
          <w:sz w:val="28"/>
          <w:szCs w:val="28"/>
        </w:rPr>
        <w:t>, 2020 год</w:t>
      </w:r>
    </w:p>
    <w:p w:rsidR="0059018E" w:rsidRDefault="0059018E" w:rsidP="008A6AB5">
      <w:pPr>
        <w:pStyle w:val="western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0AD" w:rsidRPr="00A970AD" w:rsidRDefault="00A970AD" w:rsidP="008A6AB5">
      <w:pPr>
        <w:pStyle w:val="western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A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tbl>
      <w:tblPr>
        <w:tblpPr w:leftFromText="180" w:rightFromText="180" w:vertAnchor="text" w:horzAnchor="margin" w:tblpXSpec="center" w:tblpY="428"/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6241"/>
      </w:tblGrid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b/>
                <w:sz w:val="24"/>
                <w:szCs w:val="28"/>
              </w:rPr>
              <w:t>1. Учреждение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D75B24" w:rsidRDefault="00A970AD" w:rsidP="00A9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2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 образовательное учре</w:t>
            </w:r>
            <w:r w:rsidRPr="0067122E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Никифоровская СОШ №2</w:t>
            </w:r>
            <w:r w:rsidRPr="00671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-4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название программы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0B">
              <w:rPr>
                <w:rFonts w:ascii="Times New Roman" w:hAnsi="Times New Roman" w:cs="Times New Roman"/>
                <w:sz w:val="24"/>
                <w:szCs w:val="28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тельная общеобразовательная обще</w:t>
            </w:r>
            <w:r w:rsidRPr="0092210B">
              <w:rPr>
                <w:rFonts w:ascii="Times New Roman" w:hAnsi="Times New Roman" w:cs="Times New Roman"/>
                <w:sz w:val="24"/>
                <w:szCs w:val="28"/>
              </w:rPr>
              <w:t>развивающая программа «</w:t>
            </w:r>
            <w:r w:rsidR="00B3422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970AD">
              <w:rPr>
                <w:rFonts w:ascii="Times New Roman" w:hAnsi="Times New Roman" w:cs="Times New Roman"/>
                <w:sz w:val="24"/>
                <w:szCs w:val="28"/>
              </w:rPr>
              <w:t xml:space="preserve">изайн. Путь творчества </w:t>
            </w:r>
            <w:r w:rsidRPr="009221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970AD" w:rsidRPr="0092210B" w:rsidTr="00703CD0">
        <w:trPr>
          <w:trHeight w:val="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Сведения об авторах: 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-4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3.1.Ф.И.О.,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0F18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Шишова Наталья </w:t>
            </w:r>
            <w:r w:rsidR="000F18F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 дополнительного образования</w:t>
            </w:r>
          </w:p>
        </w:tc>
      </w:tr>
      <w:tr w:rsidR="00A970AD" w:rsidRPr="0092210B" w:rsidTr="00703CD0">
        <w:trPr>
          <w:trHeight w:val="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b/>
                <w:sz w:val="24"/>
                <w:szCs w:val="28"/>
              </w:rPr>
              <w:t>4. Сведения о программе: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-4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4.1.Нормативная база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уровень: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(утверждена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оряжением Правительства РФ от 04.04.2014 г. №1726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-р) (далее – федеральная Концепция); 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28.12.2012 г.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73-ФЗ «Об образовании в Российской Федерации» (далее – ФЗ); 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09.11.2018 г. №196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014г.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41 «Об утверждении 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2.4.4.372 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-14 «Санитарн</w:t>
            </w:r>
            <w:proofErr w:type="gramStart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 </w:t>
            </w:r>
          </w:p>
          <w:p w:rsidR="00A970AD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(разработанные </w:t>
            </w:r>
            <w:proofErr w:type="spellStart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совместно с ГАОУ </w:t>
            </w:r>
            <w:proofErr w:type="gramStart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0AD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9 мая 2015 года № 996-р «Стратегия развития воспитания в Российской Федерации на период до 2025 года»;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30.12.2015 года № 1439 «О государственной программе «патриотическое воспитание граждан Российской Федерации на 2016 – 2020 годы».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уровень:</w:t>
            </w:r>
          </w:p>
          <w:p w:rsidR="00A970AD" w:rsidRPr="0092210B" w:rsidRDefault="00A970AD" w:rsidP="00A970AD">
            <w:pPr>
              <w:spacing w:after="0" w:line="240" w:lineRule="auto"/>
              <w:ind w:right="4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дополнительного образования детей в Тамбовской области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0 годы (утверждена распоряжением администрации Тамбовской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№1726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t xml:space="preserve">-р) (далее – </w:t>
            </w:r>
            <w:r w:rsidRPr="0092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Концепция)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176" w:right="85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4.2.Область </w:t>
            </w: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применения</w:t>
            </w:r>
          </w:p>
        </w:tc>
        <w:tc>
          <w:tcPr>
            <w:tcW w:w="6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0B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-108" w:right="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4.3. Направленность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</w:tr>
      <w:tr w:rsidR="00A970AD" w:rsidRPr="0092210B" w:rsidTr="00703CD0">
        <w:trPr>
          <w:trHeight w:val="41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850" w:hanging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4.4.Уровень освоения </w:t>
            </w: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tabs>
                <w:tab w:val="left" w:pos="3713"/>
              </w:tabs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ознакомительный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4.5. Вид программы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4.6.</w:t>
            </w: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Возраст учащихся по программе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0F18FE" w:rsidP="00A970AD">
            <w:pPr>
              <w:spacing w:after="0" w:line="240" w:lineRule="auto"/>
              <w:ind w:left="567" w:right="850" w:hanging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11-15</w:t>
            </w:r>
            <w:r w:rsidR="00A970AD" w:rsidRPr="0092210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</w:tr>
      <w:tr w:rsidR="00A970AD" w:rsidRPr="0092210B" w:rsidTr="00703CD0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A1308D" w:rsidRDefault="00A970AD" w:rsidP="00A970A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4.7.</w:t>
            </w:r>
            <w:r w:rsidRPr="00A1308D">
              <w:rPr>
                <w:rFonts w:ascii="Times New Roman" w:hAnsi="Times New Roman" w:cs="Times New Roman"/>
                <w:sz w:val="24"/>
                <w:szCs w:val="28"/>
              </w:rPr>
              <w:t>Продолжительность обучения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0AD" w:rsidRPr="0092210B" w:rsidRDefault="00A970AD" w:rsidP="00A970A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2210B">
              <w:rPr>
                <w:rFonts w:ascii="Times New Roman" w:hAnsi="Times New Roman" w:cs="Times New Roman"/>
                <w:sz w:val="24"/>
                <w:szCs w:val="28"/>
              </w:rPr>
              <w:t xml:space="preserve"> год, 144 учебных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часа в год </w:t>
            </w:r>
            <w:r w:rsidR="003D73A7">
              <w:rPr>
                <w:rFonts w:ascii="Times New Roman" w:hAnsi="Times New Roman" w:cs="Times New Roman"/>
                <w:sz w:val="24"/>
                <w:szCs w:val="28"/>
              </w:rPr>
              <w:t xml:space="preserve"> ( 4 часа в неделю).</w:t>
            </w:r>
          </w:p>
        </w:tc>
      </w:tr>
    </w:tbl>
    <w:p w:rsidR="00A970AD" w:rsidRDefault="00A970AD" w:rsidP="00A970AD">
      <w:pPr>
        <w:pStyle w:val="a3"/>
        <w:spacing w:after="0" w:line="240" w:lineRule="auto"/>
        <w:ind w:left="903" w:right="850"/>
        <w:rPr>
          <w:rFonts w:ascii="Times New Roman" w:hAnsi="Times New Roman" w:cs="Times New Roman"/>
          <w:b/>
          <w:sz w:val="28"/>
          <w:szCs w:val="28"/>
        </w:rPr>
      </w:pPr>
    </w:p>
    <w:p w:rsidR="00A970AD" w:rsidRDefault="00A970AD" w:rsidP="00A970AD">
      <w:pPr>
        <w:pStyle w:val="a3"/>
        <w:spacing w:after="0" w:line="240" w:lineRule="auto"/>
        <w:ind w:left="0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№ 1 «Комплекс основных характеристик дополнительной </w:t>
      </w:r>
      <w:r w:rsidRPr="00FA5B5F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общеразвивающей </w:t>
      </w:r>
      <w:r w:rsidRPr="00FA5B5F">
        <w:rPr>
          <w:rFonts w:ascii="Times New Roman" w:hAnsi="Times New Roman" w:cs="Times New Roman"/>
          <w:b/>
          <w:sz w:val="28"/>
          <w:szCs w:val="28"/>
        </w:rPr>
        <w:t>программы»</w:t>
      </w:r>
    </w:p>
    <w:p w:rsidR="00A970AD" w:rsidRPr="00FA5B5F" w:rsidRDefault="00A970AD" w:rsidP="00A970AD">
      <w:pPr>
        <w:pStyle w:val="a3"/>
        <w:spacing w:after="0" w:line="240" w:lineRule="auto"/>
        <w:ind w:left="0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5" w:rsidRDefault="00A970AD" w:rsidP="00A4458E">
      <w:pPr>
        <w:pStyle w:val="a3"/>
        <w:numPr>
          <w:ilvl w:val="1"/>
          <w:numId w:val="7"/>
        </w:num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57A5" w:rsidRDefault="00AC57A5" w:rsidP="00AC57A5">
      <w:pPr>
        <w:pStyle w:val="a3"/>
        <w:spacing w:after="0" w:line="240" w:lineRule="auto"/>
        <w:ind w:left="1263" w:right="850"/>
        <w:rPr>
          <w:rFonts w:ascii="Times New Roman" w:hAnsi="Times New Roman" w:cs="Times New Roman"/>
          <w:b/>
          <w:sz w:val="28"/>
          <w:szCs w:val="28"/>
        </w:rPr>
      </w:pPr>
    </w:p>
    <w:p w:rsidR="00A970AD" w:rsidRPr="00AC57A5" w:rsidRDefault="00A970AD" w:rsidP="00AC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дополнительной образовательной программы</w:t>
      </w:r>
    </w:p>
    <w:p w:rsidR="002C719C" w:rsidRDefault="00152124" w:rsidP="00C3697D">
      <w:pPr>
        <w:pStyle w:val="western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6A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общеразвивающая </w:t>
      </w:r>
      <w:r w:rsidRPr="00ED486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2E">
        <w:rPr>
          <w:rFonts w:ascii="Times New Roman" w:hAnsi="Times New Roman" w:cs="Times New Roman"/>
          <w:sz w:val="28"/>
          <w:szCs w:val="28"/>
          <w:lang w:eastAsia="en-US"/>
        </w:rPr>
        <w:t>«Д</w:t>
      </w:r>
      <w:r w:rsidRPr="00421151">
        <w:rPr>
          <w:rFonts w:ascii="Times New Roman" w:hAnsi="Times New Roman" w:cs="Times New Roman"/>
          <w:sz w:val="28"/>
          <w:szCs w:val="28"/>
          <w:lang w:eastAsia="en-US"/>
        </w:rPr>
        <w:t>изайн. Путь творчества»</w:t>
      </w:r>
      <w:r w:rsidR="00B342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C719C" w:rsidRPr="008A6AB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="002C719C" w:rsidRPr="008A6AB5">
        <w:rPr>
          <w:rFonts w:ascii="Times New Roman" w:hAnsi="Times New Roman" w:cs="Times New Roman"/>
          <w:sz w:val="28"/>
          <w:szCs w:val="28"/>
        </w:rPr>
        <w:t xml:space="preserve"> на</w:t>
      </w:r>
      <w:r w:rsidR="0046025B" w:rsidRPr="008A6AB5">
        <w:rPr>
          <w:rFonts w:ascii="Times New Roman" w:hAnsi="Times New Roman" w:cs="Times New Roman"/>
          <w:sz w:val="28"/>
          <w:szCs w:val="28"/>
        </w:rPr>
        <w:t xml:space="preserve"> </w:t>
      </w:r>
      <w:r w:rsidR="00A970A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970AD" w:rsidRPr="008A6AB5">
        <w:rPr>
          <w:rFonts w:ascii="Times New Roman" w:hAnsi="Times New Roman" w:cs="Times New Roman"/>
          <w:sz w:val="28"/>
          <w:szCs w:val="28"/>
        </w:rPr>
        <w:t>средней</w:t>
      </w:r>
      <w:r w:rsidR="002C719C" w:rsidRPr="008A6AB5">
        <w:rPr>
          <w:rFonts w:ascii="Times New Roman" w:hAnsi="Times New Roman" w:cs="Times New Roman"/>
          <w:sz w:val="28"/>
          <w:szCs w:val="28"/>
        </w:rPr>
        <w:t xml:space="preserve"> общеобразовательной школы на базе школьной проектно</w:t>
      </w:r>
      <w:r w:rsidR="0046025B" w:rsidRPr="008A6AB5">
        <w:rPr>
          <w:rFonts w:ascii="Times New Roman" w:hAnsi="Times New Roman" w:cs="Times New Roman"/>
          <w:sz w:val="28"/>
          <w:szCs w:val="28"/>
        </w:rPr>
        <w:t>-</w:t>
      </w:r>
      <w:r w:rsidR="002C719C" w:rsidRPr="008A6AB5">
        <w:rPr>
          <w:rFonts w:ascii="Times New Roman" w:hAnsi="Times New Roman" w:cs="Times New Roman"/>
          <w:sz w:val="28"/>
          <w:szCs w:val="28"/>
        </w:rPr>
        <w:t xml:space="preserve">дизайнерской мастерской моделирования и </w:t>
      </w:r>
      <w:r w:rsidR="00A970AD">
        <w:rPr>
          <w:rFonts w:ascii="Times New Roman" w:hAnsi="Times New Roman" w:cs="Times New Roman"/>
          <w:sz w:val="28"/>
          <w:szCs w:val="28"/>
        </w:rPr>
        <w:t>конструирования</w:t>
      </w:r>
      <w:r w:rsidR="00760051">
        <w:rPr>
          <w:rFonts w:ascii="Times New Roman" w:hAnsi="Times New Roman" w:cs="Times New Roman"/>
          <w:sz w:val="28"/>
          <w:szCs w:val="28"/>
        </w:rPr>
        <w:t xml:space="preserve">. </w:t>
      </w:r>
      <w:r w:rsidR="00B3422E">
        <w:rPr>
          <w:rFonts w:ascii="Times New Roman" w:hAnsi="Times New Roman" w:cs="Times New Roman"/>
          <w:sz w:val="28"/>
          <w:szCs w:val="28"/>
        </w:rPr>
        <w:t xml:space="preserve">Она </w:t>
      </w:r>
      <w:r w:rsidR="002C719C" w:rsidRPr="008A6AB5">
        <w:rPr>
          <w:rFonts w:ascii="Times New Roman" w:hAnsi="Times New Roman" w:cs="Times New Roman"/>
          <w:sz w:val="28"/>
          <w:szCs w:val="28"/>
        </w:rPr>
        <w:t xml:space="preserve">расширяет и углубляет базовый компонент ФГОС по дисциплинам «Технология», «Изобразительное искусство» и «Мировая художественная культура». Программа применима для групп школьников с различным уровнем подготовки, что достигается обобщённостью включённых в неё знаний.  Данная программа позволяет учащимся познакомиться с основами профессиональной деятельности в сфере дизайна. Идеей </w:t>
      </w:r>
      <w:r w:rsidR="00B3422E">
        <w:rPr>
          <w:rFonts w:ascii="Times New Roman" w:hAnsi="Times New Roman" w:cs="Times New Roman"/>
          <w:sz w:val="28"/>
          <w:szCs w:val="28"/>
        </w:rPr>
        <w:t>программы</w:t>
      </w:r>
      <w:r w:rsidR="002C719C" w:rsidRPr="008A6AB5">
        <w:rPr>
          <w:rFonts w:ascii="Times New Roman" w:hAnsi="Times New Roman" w:cs="Times New Roman"/>
          <w:sz w:val="28"/>
          <w:szCs w:val="28"/>
        </w:rPr>
        <w:t xml:space="preserve"> является интегративный подход к освоению различных технологий, связанных с художественной обработкой материалов и использование метода проектов в качестве механизма реализации такого подхода. Использование проектной деятельности в обучении является процессом, позволяющим формировать </w:t>
      </w:r>
      <w:proofErr w:type="spellStart"/>
      <w:r w:rsidR="002C719C" w:rsidRPr="008A6A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C719C" w:rsidRPr="008A6AB5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и творческие умения, технологическую грамотность, культуру труда.  </w:t>
      </w:r>
    </w:p>
    <w:p w:rsidR="00AC57A5" w:rsidRPr="00AC57A5" w:rsidRDefault="00AC57A5" w:rsidP="00AC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7A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71906" w:rsidRPr="00771906" w:rsidRDefault="00771906" w:rsidP="00C36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06">
        <w:rPr>
          <w:rFonts w:ascii="Times New Roman" w:hAnsi="Times New Roman" w:cs="Times New Roman"/>
          <w:sz w:val="28"/>
          <w:szCs w:val="28"/>
        </w:rPr>
        <w:t>Среда, окружающая нас, наполнена предметами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06">
        <w:rPr>
          <w:rFonts w:ascii="Times New Roman" w:hAnsi="Times New Roman" w:cs="Times New Roman"/>
          <w:sz w:val="28"/>
          <w:szCs w:val="28"/>
        </w:rPr>
        <w:t>процессами, в которые мы вовлечены. От качества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этой среды зависит наше </w:t>
      </w:r>
      <w:r w:rsidRPr="00771906">
        <w:rPr>
          <w:rFonts w:ascii="Times New Roman" w:hAnsi="Times New Roman" w:cs="Times New Roman"/>
          <w:sz w:val="28"/>
          <w:szCs w:val="28"/>
        </w:rPr>
        <w:t xml:space="preserve">восприятие процессов, которые с нами происходят. </w:t>
      </w:r>
      <w:r>
        <w:rPr>
          <w:rFonts w:ascii="Times New Roman" w:hAnsi="Times New Roman" w:cs="Times New Roman"/>
          <w:sz w:val="28"/>
          <w:szCs w:val="28"/>
        </w:rPr>
        <w:t xml:space="preserve">Дорога на работу или покупка в </w:t>
      </w:r>
      <w:r w:rsidRPr="00771906">
        <w:rPr>
          <w:rFonts w:ascii="Times New Roman" w:hAnsi="Times New Roman" w:cs="Times New Roman"/>
          <w:sz w:val="28"/>
          <w:szCs w:val="28"/>
        </w:rPr>
        <w:t>магазине может оставить как положительное, так и от</w:t>
      </w:r>
      <w:r>
        <w:rPr>
          <w:rFonts w:ascii="Times New Roman" w:hAnsi="Times New Roman" w:cs="Times New Roman"/>
          <w:sz w:val="28"/>
          <w:szCs w:val="28"/>
        </w:rPr>
        <w:t xml:space="preserve">рицательное впечатление. Задача </w:t>
      </w:r>
      <w:r w:rsidRPr="00771906">
        <w:rPr>
          <w:rFonts w:ascii="Times New Roman" w:hAnsi="Times New Roman" w:cs="Times New Roman"/>
          <w:sz w:val="28"/>
          <w:szCs w:val="28"/>
        </w:rPr>
        <w:t>дизайнера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1906">
        <w:rPr>
          <w:rFonts w:ascii="Times New Roman" w:hAnsi="Times New Roman" w:cs="Times New Roman"/>
          <w:sz w:val="28"/>
          <w:szCs w:val="28"/>
        </w:rPr>
        <w:t xml:space="preserve"> спроектировать положительный опыт по</w:t>
      </w:r>
      <w:r>
        <w:rPr>
          <w:rFonts w:ascii="Times New Roman" w:hAnsi="Times New Roman" w:cs="Times New Roman"/>
          <w:sz w:val="28"/>
          <w:szCs w:val="28"/>
        </w:rPr>
        <w:t xml:space="preserve">льзователя. На сегодняшний день </w:t>
      </w:r>
      <w:r w:rsidRPr="00771906">
        <w:rPr>
          <w:rFonts w:ascii="Times New Roman" w:hAnsi="Times New Roman" w:cs="Times New Roman"/>
          <w:sz w:val="28"/>
          <w:szCs w:val="28"/>
        </w:rPr>
        <w:t>промышленный дизайнер не просто проектирует кр</w:t>
      </w:r>
      <w:r>
        <w:rPr>
          <w:rFonts w:ascii="Times New Roman" w:hAnsi="Times New Roman" w:cs="Times New Roman"/>
          <w:sz w:val="28"/>
          <w:szCs w:val="28"/>
        </w:rPr>
        <w:t xml:space="preserve">асивую, удобную и технологичную </w:t>
      </w:r>
      <w:r w:rsidRPr="00771906">
        <w:rPr>
          <w:rFonts w:ascii="Times New Roman" w:hAnsi="Times New Roman" w:cs="Times New Roman"/>
          <w:sz w:val="28"/>
          <w:szCs w:val="28"/>
        </w:rPr>
        <w:t xml:space="preserve">вещь или среду, он проектирует весь пользовательский </w:t>
      </w:r>
      <w:r>
        <w:rPr>
          <w:rFonts w:ascii="Times New Roman" w:hAnsi="Times New Roman" w:cs="Times New Roman"/>
          <w:sz w:val="28"/>
          <w:szCs w:val="28"/>
        </w:rPr>
        <w:t xml:space="preserve">опыт взаимодействия потребителя </w:t>
      </w:r>
      <w:r w:rsidRPr="00771906">
        <w:rPr>
          <w:rFonts w:ascii="Times New Roman" w:hAnsi="Times New Roman" w:cs="Times New Roman"/>
          <w:sz w:val="28"/>
          <w:szCs w:val="28"/>
        </w:rPr>
        <w:t>с этой вещью или средой.</w:t>
      </w:r>
    </w:p>
    <w:p w:rsidR="00771906" w:rsidRPr="00771906" w:rsidRDefault="00771906" w:rsidP="00C369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906">
        <w:rPr>
          <w:rFonts w:ascii="Times New Roman" w:hAnsi="Times New Roman" w:cs="Times New Roman"/>
          <w:sz w:val="28"/>
          <w:szCs w:val="28"/>
        </w:rPr>
        <w:lastRenderedPageBreak/>
        <w:t>В условиях свободной конкуренции потребитель становится все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06">
        <w:rPr>
          <w:rFonts w:ascii="Times New Roman" w:hAnsi="Times New Roman" w:cs="Times New Roman"/>
          <w:sz w:val="28"/>
          <w:szCs w:val="28"/>
        </w:rPr>
        <w:t>разборчивым и требовательным к качеству услуг, сер</w:t>
      </w:r>
      <w:r>
        <w:rPr>
          <w:rFonts w:ascii="Times New Roman" w:hAnsi="Times New Roman" w:cs="Times New Roman"/>
          <w:sz w:val="28"/>
          <w:szCs w:val="28"/>
        </w:rPr>
        <w:t xml:space="preserve">виса, предметного мира и среды, </w:t>
      </w:r>
      <w:r w:rsidRPr="00771906">
        <w:rPr>
          <w:rFonts w:ascii="Times New Roman" w:hAnsi="Times New Roman" w:cs="Times New Roman"/>
          <w:sz w:val="28"/>
          <w:szCs w:val="28"/>
        </w:rPr>
        <w:t xml:space="preserve">окружающей его. Промышленность всегда </w:t>
      </w:r>
      <w:r>
        <w:rPr>
          <w:rFonts w:ascii="Times New Roman" w:hAnsi="Times New Roman" w:cs="Times New Roman"/>
          <w:sz w:val="28"/>
          <w:szCs w:val="28"/>
        </w:rPr>
        <w:t xml:space="preserve">реагирует на меняющиеся запросы </w:t>
      </w:r>
      <w:r w:rsidRPr="00771906">
        <w:rPr>
          <w:rFonts w:ascii="Times New Roman" w:hAnsi="Times New Roman" w:cs="Times New Roman"/>
          <w:sz w:val="28"/>
          <w:szCs w:val="28"/>
        </w:rPr>
        <w:t>потребителей. Поэтому, востребованность специал</w:t>
      </w:r>
      <w:r>
        <w:rPr>
          <w:rFonts w:ascii="Times New Roman" w:hAnsi="Times New Roman" w:cs="Times New Roman"/>
          <w:sz w:val="28"/>
          <w:szCs w:val="28"/>
        </w:rPr>
        <w:t xml:space="preserve">истов, способных обеспечить это </w:t>
      </w:r>
      <w:r w:rsidRPr="00771906">
        <w:rPr>
          <w:rFonts w:ascii="Times New Roman" w:hAnsi="Times New Roman" w:cs="Times New Roman"/>
          <w:sz w:val="28"/>
          <w:szCs w:val="28"/>
        </w:rPr>
        <w:t>качество будет постоянно расти. При проектиров</w:t>
      </w:r>
      <w:r>
        <w:rPr>
          <w:rFonts w:ascii="Times New Roman" w:hAnsi="Times New Roman" w:cs="Times New Roman"/>
          <w:sz w:val="28"/>
          <w:szCs w:val="28"/>
        </w:rPr>
        <w:t xml:space="preserve">ании предметной среды профессия </w:t>
      </w:r>
      <w:r w:rsidRPr="00771906">
        <w:rPr>
          <w:rFonts w:ascii="Times New Roman" w:hAnsi="Times New Roman" w:cs="Times New Roman"/>
          <w:sz w:val="28"/>
          <w:szCs w:val="28"/>
        </w:rPr>
        <w:t>промышленного дизайнера выходит на передний план.</w:t>
      </w:r>
    </w:p>
    <w:p w:rsidR="002C719C" w:rsidRPr="008A6AB5" w:rsidRDefault="002C719C" w:rsidP="0077190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B5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3422E" w:rsidRDefault="002C719C" w:rsidP="00C3697D">
      <w:pPr>
        <w:ind w:firstLine="360"/>
        <w:jc w:val="both"/>
      </w:pPr>
      <w:proofErr w:type="gramStart"/>
      <w:r w:rsidRPr="008A6AB5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AC57A5">
        <w:rPr>
          <w:rFonts w:ascii="Times New Roman" w:hAnsi="Times New Roman" w:cs="Times New Roman"/>
          <w:sz w:val="28"/>
          <w:szCs w:val="28"/>
        </w:rPr>
        <w:t>модуля</w:t>
      </w:r>
      <w:r w:rsidRPr="008A6AB5">
        <w:rPr>
          <w:rFonts w:ascii="Times New Roman" w:hAnsi="Times New Roman" w:cs="Times New Roman"/>
          <w:sz w:val="28"/>
          <w:szCs w:val="28"/>
        </w:rPr>
        <w:t xml:space="preserve"> «Основы дизайна» заключается в реализации принципа интеграции </w:t>
      </w:r>
      <w:r w:rsidR="00760051">
        <w:rPr>
          <w:rFonts w:ascii="Times New Roman" w:hAnsi="Times New Roman" w:cs="Times New Roman"/>
          <w:sz w:val="28"/>
          <w:szCs w:val="28"/>
        </w:rPr>
        <w:t>обучающихся</w:t>
      </w:r>
      <w:r w:rsidRPr="008A6AB5">
        <w:rPr>
          <w:rFonts w:ascii="Times New Roman" w:hAnsi="Times New Roman" w:cs="Times New Roman"/>
          <w:sz w:val="28"/>
          <w:szCs w:val="28"/>
        </w:rPr>
        <w:t xml:space="preserve"> в систему профессионального образования в различных отраслях дизайна.</w:t>
      </w:r>
      <w:proofErr w:type="gramEnd"/>
      <w:r w:rsidRPr="008A6AB5">
        <w:rPr>
          <w:rFonts w:ascii="Times New Roman" w:hAnsi="Times New Roman" w:cs="Times New Roman"/>
          <w:sz w:val="28"/>
          <w:szCs w:val="28"/>
        </w:rPr>
        <w:t xml:space="preserve"> Важным аспектом применения данной программы является проведение занятий на базе мастерской моделирования </w:t>
      </w:r>
      <w:r w:rsidR="00AC57A5">
        <w:rPr>
          <w:rFonts w:ascii="Times New Roman" w:hAnsi="Times New Roman" w:cs="Times New Roman"/>
          <w:sz w:val="28"/>
          <w:szCs w:val="28"/>
        </w:rPr>
        <w:t>и конструирования.</w:t>
      </w:r>
      <w:r w:rsidR="00B3422E" w:rsidRPr="00B3422E">
        <w:t xml:space="preserve"> </w:t>
      </w:r>
    </w:p>
    <w:p w:rsidR="002C719C" w:rsidRPr="00B3422E" w:rsidRDefault="00B3422E" w:rsidP="00C369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22E">
        <w:rPr>
          <w:rFonts w:ascii="Times New Roman" w:hAnsi="Times New Roman" w:cs="Times New Roman"/>
          <w:sz w:val="28"/>
          <w:szCs w:val="28"/>
        </w:rPr>
        <w:t>Новизна программы заключается в создании уникальной образовательной среды, формирующей проектное мышление обучающихся в рамках решения конкретных проблемных ситуаций.</w:t>
      </w:r>
    </w:p>
    <w:p w:rsidR="00AC57A5" w:rsidRDefault="00AC57A5" w:rsidP="00AC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A5">
        <w:rPr>
          <w:rFonts w:ascii="Times New Roman" w:hAnsi="Times New Roman" w:cs="Times New Roman"/>
          <w:b/>
          <w:sz w:val="28"/>
          <w:szCs w:val="28"/>
        </w:rPr>
        <w:t>Особенность программы, её педагогическая целесообразность</w:t>
      </w:r>
    </w:p>
    <w:p w:rsidR="00AC57A5" w:rsidRDefault="00AC57A5" w:rsidP="00C36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A5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AC57A5">
        <w:rPr>
          <w:rFonts w:ascii="Times New Roman" w:hAnsi="Times New Roman" w:cs="Times New Roman"/>
          <w:sz w:val="28"/>
          <w:szCs w:val="28"/>
        </w:rPr>
        <w:t xml:space="preserve"> заключаются в том, что она является одним из механизмов формирования творческой личности, дает навыки овладения начального технического конструирования, развития мелкой моторики, изучения понятий конструкц</w:t>
      </w:r>
      <w:proofErr w:type="gramStart"/>
      <w:r w:rsidRPr="00AC57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C57A5">
        <w:rPr>
          <w:rFonts w:ascii="Times New Roman" w:hAnsi="Times New Roman" w:cs="Times New Roman"/>
          <w:sz w:val="28"/>
          <w:szCs w:val="28"/>
        </w:rPr>
        <w:t xml:space="preserve"> основных свойств (жесткости, прочности, устойчивости), развивает навыки взаимодействия в группе и формирует знания о проектной деятельности, закрепляя их на практике. Также отличительной особенностью данной программы является частичное применение электронного обучения и дистанционных образовательных технологий. </w:t>
      </w:r>
    </w:p>
    <w:p w:rsidR="00AC57A5" w:rsidRDefault="00AC57A5" w:rsidP="00C36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A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AC57A5">
        <w:rPr>
          <w:rFonts w:ascii="Times New Roman" w:hAnsi="Times New Roman" w:cs="Times New Roman"/>
          <w:sz w:val="28"/>
          <w:szCs w:val="28"/>
        </w:rPr>
        <w:t xml:space="preserve"> отображена в следующем: она позволяет учащемуся шаг за шагом раскрывать в себе творческий потенциал, помогает ему найти способы реализоваться в современном мире. Кроме того, программа предусматривает в течение освоения не только индивидуальную работу, но и командную, что способствует развитию коммуникативных навыков и самоидентификации учащегося внутри социума для более глубокого понимания своей значимости для общества в целом.</w:t>
      </w:r>
    </w:p>
    <w:p w:rsidR="00B3422E" w:rsidRPr="00960C51" w:rsidRDefault="00B3422E" w:rsidP="00B34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51">
        <w:rPr>
          <w:rFonts w:ascii="Times New Roman" w:hAnsi="Times New Roman" w:cs="Times New Roman"/>
          <w:b/>
          <w:sz w:val="28"/>
          <w:szCs w:val="28"/>
        </w:rPr>
        <w:t xml:space="preserve">Особенности набора </w:t>
      </w:r>
      <w:proofErr w:type="gramStart"/>
      <w:r w:rsidRPr="00960C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3422E" w:rsidRPr="00960C51" w:rsidRDefault="00B3422E" w:rsidP="00B3422E">
      <w:pPr>
        <w:rPr>
          <w:rFonts w:ascii="Times New Roman" w:hAnsi="Times New Roman" w:cs="Times New Roman"/>
          <w:sz w:val="28"/>
          <w:szCs w:val="28"/>
        </w:rPr>
      </w:pPr>
      <w:r w:rsidRPr="00960C51">
        <w:rPr>
          <w:rFonts w:ascii="Times New Roman" w:hAnsi="Times New Roman" w:cs="Times New Roman"/>
          <w:sz w:val="28"/>
          <w:szCs w:val="28"/>
        </w:rPr>
        <w:t>Набор в объединения – свободный, по желанию ребенка и их родителей.</w:t>
      </w:r>
    </w:p>
    <w:p w:rsidR="00B3422E" w:rsidRPr="00960C51" w:rsidRDefault="00B3422E" w:rsidP="00B3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5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возрастной группы:</w:t>
      </w:r>
    </w:p>
    <w:p w:rsidR="00B3422E" w:rsidRDefault="00B3422E" w:rsidP="00096A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C51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среднего школьного возраста </w:t>
      </w:r>
      <w:r w:rsidR="00E14EB8">
        <w:rPr>
          <w:rFonts w:ascii="Times New Roman" w:hAnsi="Times New Roman" w:cs="Times New Roman"/>
          <w:sz w:val="28"/>
          <w:szCs w:val="28"/>
        </w:rPr>
        <w:t>11-15 лет.</w:t>
      </w:r>
    </w:p>
    <w:p w:rsidR="00B3422E" w:rsidRPr="00B3422E" w:rsidRDefault="00B3422E" w:rsidP="00096A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C51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6A39">
        <w:rPr>
          <w:rFonts w:ascii="Times New Roman" w:hAnsi="Times New Roman" w:cs="Times New Roman"/>
          <w:sz w:val="28"/>
          <w:szCs w:val="28"/>
        </w:rPr>
        <w:t xml:space="preserve">-12 </w:t>
      </w:r>
      <w:r w:rsidRPr="00960C51">
        <w:rPr>
          <w:rFonts w:ascii="Times New Roman" w:hAnsi="Times New Roman" w:cs="Times New Roman"/>
          <w:sz w:val="28"/>
          <w:szCs w:val="28"/>
        </w:rPr>
        <w:t xml:space="preserve"> человек, согласно уровню способностей и подготовленности детей.</w:t>
      </w:r>
    </w:p>
    <w:p w:rsidR="00B3422E" w:rsidRPr="008A6AB5" w:rsidRDefault="00B3422E" w:rsidP="00B3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B5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B3422E" w:rsidRPr="008A6AB5" w:rsidRDefault="00B3422E" w:rsidP="00096A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Программа рассчитана на 1 учебный год </w:t>
      </w:r>
      <w:r>
        <w:rPr>
          <w:rFonts w:ascii="Times New Roman" w:hAnsi="Times New Roman" w:cs="Times New Roman"/>
          <w:sz w:val="28"/>
          <w:szCs w:val="28"/>
        </w:rPr>
        <w:t xml:space="preserve">(9 месяцев) </w:t>
      </w:r>
      <w:r w:rsidRPr="008A6AB5">
        <w:rPr>
          <w:rFonts w:ascii="Times New Roman" w:hAnsi="Times New Roman" w:cs="Times New Roman"/>
          <w:sz w:val="28"/>
          <w:szCs w:val="28"/>
        </w:rPr>
        <w:t>по 4 часа в неделю (144 час</w:t>
      </w:r>
      <w:r w:rsidR="0060411A">
        <w:rPr>
          <w:rFonts w:ascii="Times New Roman" w:hAnsi="Times New Roman" w:cs="Times New Roman"/>
          <w:sz w:val="28"/>
          <w:szCs w:val="28"/>
        </w:rPr>
        <w:t>а в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A6AB5">
        <w:rPr>
          <w:rFonts w:ascii="Times New Roman" w:hAnsi="Times New Roman" w:cs="Times New Roman"/>
          <w:sz w:val="28"/>
          <w:szCs w:val="28"/>
        </w:rPr>
        <w:t>).</w:t>
      </w:r>
    </w:p>
    <w:p w:rsidR="00B3422E" w:rsidRPr="008A6AB5" w:rsidRDefault="00B3422E" w:rsidP="00F1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B5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B3422E" w:rsidRDefault="00B3422E" w:rsidP="00096A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Основными формами обучения являются: </w:t>
      </w:r>
    </w:p>
    <w:p w:rsidR="00B3422E" w:rsidRDefault="00B3422E" w:rsidP="00096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-коллективная, групповая</w:t>
      </w:r>
    </w:p>
    <w:p w:rsidR="00B3422E" w:rsidRDefault="00B3422E" w:rsidP="00B34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AB5">
        <w:rPr>
          <w:rFonts w:ascii="Times New Roman" w:hAnsi="Times New Roman" w:cs="Times New Roman"/>
          <w:sz w:val="28"/>
          <w:szCs w:val="28"/>
        </w:rPr>
        <w:t xml:space="preserve">при освоении художественно-прикладных технологий – индивидуальная и парная; </w:t>
      </w:r>
    </w:p>
    <w:p w:rsidR="00B3422E" w:rsidRPr="00B3422E" w:rsidRDefault="00B3422E" w:rsidP="00B34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A3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096A39">
        <w:rPr>
          <w:rFonts w:ascii="Times New Roman" w:hAnsi="Times New Roman" w:cs="Times New Roman"/>
          <w:sz w:val="28"/>
          <w:szCs w:val="28"/>
        </w:rPr>
        <w:t>д</w:t>
      </w:r>
      <w:r w:rsidRPr="008A6AB5">
        <w:rPr>
          <w:rFonts w:ascii="Times New Roman" w:hAnsi="Times New Roman" w:cs="Times New Roman"/>
          <w:sz w:val="28"/>
          <w:szCs w:val="28"/>
        </w:rPr>
        <w:t>изайн</w:t>
      </w:r>
      <w:r w:rsidR="00096A39">
        <w:rPr>
          <w:rFonts w:ascii="Times New Roman" w:hAnsi="Times New Roman" w:cs="Times New Roman"/>
          <w:sz w:val="28"/>
          <w:szCs w:val="28"/>
        </w:rPr>
        <w:t>-</w:t>
      </w:r>
      <w:r w:rsidRPr="008A6AB5"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 w:rsidRPr="008A6AB5">
        <w:rPr>
          <w:rFonts w:ascii="Times New Roman" w:hAnsi="Times New Roman" w:cs="Times New Roman"/>
          <w:sz w:val="28"/>
          <w:szCs w:val="28"/>
        </w:rPr>
        <w:t xml:space="preserve"> – работа в малых группах (3-5 человек).</w:t>
      </w:r>
    </w:p>
    <w:p w:rsidR="002C719C" w:rsidRPr="008A6AB5" w:rsidRDefault="00771906" w:rsidP="0076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60051">
        <w:rPr>
          <w:rFonts w:ascii="Times New Roman" w:hAnsi="Times New Roman" w:cs="Times New Roman"/>
          <w:b/>
          <w:sz w:val="28"/>
          <w:szCs w:val="28"/>
        </w:rPr>
        <w:t>Цель</w:t>
      </w:r>
      <w:r w:rsidR="002C719C" w:rsidRPr="008A6AB5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B3422E" w:rsidRPr="00771906" w:rsidRDefault="00760051" w:rsidP="00096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75">
        <w:rPr>
          <w:rFonts w:ascii="Times New Roman" w:hAnsi="Times New Roman" w:cs="Times New Roman"/>
          <w:b/>
          <w:sz w:val="28"/>
          <w:szCs w:val="28"/>
        </w:rPr>
        <w:t>Цель</w:t>
      </w:r>
      <w:r w:rsidR="002C719C" w:rsidRPr="00223575">
        <w:rPr>
          <w:rFonts w:ascii="Times New Roman" w:hAnsi="Times New Roman" w:cs="Times New Roman"/>
          <w:b/>
          <w:sz w:val="28"/>
          <w:szCs w:val="28"/>
        </w:rPr>
        <w:t>:</w:t>
      </w:r>
      <w:r w:rsidR="00B3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2E">
        <w:rPr>
          <w:rFonts w:ascii="Times New Roman" w:hAnsi="Times New Roman" w:cs="Times New Roman"/>
          <w:sz w:val="28"/>
          <w:szCs w:val="28"/>
        </w:rPr>
        <w:t>развити</w:t>
      </w:r>
      <w:r w:rsidR="00771906">
        <w:rPr>
          <w:rFonts w:ascii="Times New Roman" w:hAnsi="Times New Roman" w:cs="Times New Roman"/>
          <w:sz w:val="28"/>
          <w:szCs w:val="28"/>
        </w:rPr>
        <w:t>е навыков и умений промышленного и графического дизайна; профориентация к выбору профессии дизайна.</w:t>
      </w:r>
    </w:p>
    <w:p w:rsidR="002C719C" w:rsidRDefault="002C719C" w:rsidP="00096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6A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534F" w:rsidRDefault="00BB534F" w:rsidP="00096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4F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BB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сформировать основы </w:t>
      </w:r>
      <w:proofErr w:type="gramStart"/>
      <w:r w:rsidR="00BB534F" w:rsidRPr="00BB534F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gramEnd"/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в решении и постановке творческих аналитических задач проектирования предметной среды;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ознакомить с процессом создания </w:t>
      </w:r>
      <w:proofErr w:type="gramStart"/>
      <w:r w:rsidR="00BB534F" w:rsidRPr="00BB53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BB534F" w:rsidRPr="00BB534F">
        <w:rPr>
          <w:rFonts w:ascii="Times New Roman" w:hAnsi="Times New Roman" w:cs="Times New Roman"/>
          <w:sz w:val="28"/>
          <w:szCs w:val="28"/>
        </w:rPr>
        <w:t xml:space="preserve">, его основными этапами и методиками </w:t>
      </w:r>
      <w:proofErr w:type="spellStart"/>
      <w:r w:rsidR="00BB534F" w:rsidRPr="00BB534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исследований;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выработать практические навыки осуществления процесса дизайнерского проектирования;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сформировать навыки технического рисования;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совершенствование умения адекватно оценивать и презентовать результаты совместной или индивидуальной деятельности в процессе создания и презентации объекта </w:t>
      </w:r>
      <w:r w:rsidR="00F140E1">
        <w:rPr>
          <w:rFonts w:ascii="Times New Roman" w:hAnsi="Times New Roman" w:cs="Times New Roman"/>
          <w:sz w:val="28"/>
          <w:szCs w:val="28"/>
        </w:rPr>
        <w:t xml:space="preserve">графического, 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промышленного дизайна;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сформировать IT-компетенции </w:t>
      </w:r>
    </w:p>
    <w:p w:rsidR="00BB534F" w:rsidRDefault="00BB534F" w:rsidP="00BB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4F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развить аналитические способности и творческое мышление;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развить коммуникативные умения: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BB534F" w:rsidRP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развить умение работать в команде;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</w:t>
      </w:r>
      <w:r w:rsidR="00BB534F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аналитических способностей, творческого мышления учащихся, коммуникативных навыков: умение излагать мысли в четкой логической последовательности, умение отстаивать свою точку зрения, умение анализировать ситуацию и самостоятельно находить ответы на вопросы путем логических рассуждений; </w:t>
      </w:r>
    </w:p>
    <w:p w:rsidR="00BB534F" w:rsidRP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</w:t>
      </w:r>
      <w:r w:rsidR="00BB534F">
        <w:rPr>
          <w:rFonts w:ascii="Times New Roman" w:hAnsi="Times New Roman" w:cs="Times New Roman"/>
          <w:sz w:val="28"/>
          <w:szCs w:val="28"/>
        </w:rPr>
        <w:t>развитие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навыков работы в команде; 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адекватно оценивать и презентовать результаты совместной или индивидуальной деятельности в процессе разработки объекта промышленного дизайна. </w:t>
      </w:r>
    </w:p>
    <w:p w:rsidR="00BB534F" w:rsidRDefault="00BB534F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 w:rsidRPr="00BB534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B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способствовать личностному и профессиональному самоопределению; </w:t>
      </w:r>
    </w:p>
    <w:p w:rsidR="00BB534F" w:rsidRPr="00BB534F" w:rsidRDefault="00096A39" w:rsidP="00BB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BB534F">
        <w:rPr>
          <w:rFonts w:ascii="Times New Roman" w:hAnsi="Times New Roman" w:cs="Times New Roman"/>
          <w:sz w:val="28"/>
          <w:szCs w:val="28"/>
        </w:rPr>
        <w:t>ть профессионально важные</w:t>
      </w:r>
      <w:r w:rsidR="00BB534F" w:rsidRPr="00BB534F">
        <w:rPr>
          <w:rFonts w:ascii="Times New Roman" w:hAnsi="Times New Roman" w:cs="Times New Roman"/>
          <w:sz w:val="28"/>
          <w:szCs w:val="28"/>
        </w:rPr>
        <w:t xml:space="preserve"> качеств личности (умение критически мыслить, стремление к самосовершенствованию).   </w:t>
      </w:r>
    </w:p>
    <w:p w:rsidR="00E31821" w:rsidRPr="00E2249E" w:rsidRDefault="00E2249E" w:rsidP="00E2249E">
      <w:pPr>
        <w:pStyle w:val="1"/>
        <w:numPr>
          <w:ilvl w:val="1"/>
          <w:numId w:val="7"/>
        </w:numPr>
        <w:tabs>
          <w:tab w:val="left" w:pos="4188"/>
        </w:tabs>
        <w:spacing w:before="0" w:line="376" w:lineRule="auto"/>
        <w:ind w:right="3070"/>
        <w:jc w:val="center"/>
      </w:pPr>
      <w:r>
        <w:t xml:space="preserve">                   Содержание программы</w:t>
      </w:r>
    </w:p>
    <w:p w:rsidR="000D3614" w:rsidRPr="00E2249E" w:rsidRDefault="00054EC0" w:rsidP="00E2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1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43"/>
        <w:gridCol w:w="1559"/>
        <w:gridCol w:w="1984"/>
        <w:gridCol w:w="1843"/>
        <w:gridCol w:w="1843"/>
      </w:tblGrid>
      <w:tr w:rsidR="00E2249E" w:rsidRPr="000D3614" w:rsidTr="00E2249E">
        <w:trPr>
          <w:trHeight w:val="315"/>
        </w:trPr>
        <w:tc>
          <w:tcPr>
            <w:tcW w:w="464" w:type="dxa"/>
            <w:vMerge w:val="restart"/>
            <w:shd w:val="clear" w:color="auto" w:fill="auto"/>
          </w:tcPr>
          <w:p w:rsidR="00E2249E" w:rsidRPr="000D3614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E2249E" w:rsidRPr="00E96BE0" w:rsidRDefault="00E2249E" w:rsidP="00ED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2249E" w:rsidRPr="00E96BE0" w:rsidRDefault="00E2249E" w:rsidP="00ED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E2249E" w:rsidRPr="00E96BE0" w:rsidRDefault="00E2249E" w:rsidP="00ED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2249E" w:rsidRPr="000D3614" w:rsidTr="00E2249E">
        <w:trPr>
          <w:trHeight w:val="645"/>
        </w:trPr>
        <w:tc>
          <w:tcPr>
            <w:tcW w:w="464" w:type="dxa"/>
            <w:vMerge/>
            <w:shd w:val="clear" w:color="auto" w:fill="auto"/>
          </w:tcPr>
          <w:p w:rsidR="00E2249E" w:rsidRPr="000D3614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1984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9E" w:rsidRPr="000D3614" w:rsidTr="00054EC0">
        <w:trPr>
          <w:trHeight w:val="625"/>
        </w:trPr>
        <w:tc>
          <w:tcPr>
            <w:tcW w:w="464" w:type="dxa"/>
            <w:shd w:val="clear" w:color="auto" w:fill="auto"/>
          </w:tcPr>
          <w:p w:rsidR="00E2249E" w:rsidRPr="000D3614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49E" w:rsidRPr="00E96BE0" w:rsidRDefault="00054EC0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249E" w:rsidRPr="00E96BE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2249E" w:rsidRPr="000D3614" w:rsidTr="00E2249E">
        <w:tc>
          <w:tcPr>
            <w:tcW w:w="464" w:type="dxa"/>
            <w:shd w:val="clear" w:color="auto" w:fill="auto"/>
          </w:tcPr>
          <w:p w:rsidR="00E2249E" w:rsidRPr="000D3614" w:rsidRDefault="00E61B03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</w:t>
            </w:r>
          </w:p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дизайна</w:t>
            </w:r>
          </w:p>
        </w:tc>
        <w:tc>
          <w:tcPr>
            <w:tcW w:w="1559" w:type="dxa"/>
            <w:shd w:val="clear" w:color="auto" w:fill="auto"/>
          </w:tcPr>
          <w:p w:rsidR="00E2249E" w:rsidRPr="00E96BE0" w:rsidRDefault="00E2249E" w:rsidP="000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E2249E" w:rsidRPr="00E96BE0" w:rsidRDefault="00E2249E" w:rsidP="000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2249E" w:rsidRPr="00E96BE0" w:rsidRDefault="00054EC0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2249E" w:rsidRPr="00E96BE0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 в рамках образовательного комплекса</w:t>
            </w:r>
          </w:p>
        </w:tc>
      </w:tr>
      <w:tr w:rsidR="00E2249E" w:rsidRPr="000D3614" w:rsidTr="00E2249E">
        <w:tc>
          <w:tcPr>
            <w:tcW w:w="464" w:type="dxa"/>
            <w:shd w:val="clear" w:color="auto" w:fill="auto"/>
          </w:tcPr>
          <w:p w:rsidR="00E2249E" w:rsidRPr="000D3614" w:rsidRDefault="00E61B03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49E" w:rsidRPr="000D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Художественно</w:t>
            </w: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-прикладные</w:t>
            </w:r>
            <w:r w:rsidRPr="00E9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559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4008E" w:rsidRPr="00E96BE0" w:rsidRDefault="00F4008E" w:rsidP="000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2249E" w:rsidRPr="00E96BE0" w:rsidRDefault="00F7620B" w:rsidP="000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E2249E" w:rsidRPr="00E96BE0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 в рамках образовательного комплекса</w:t>
            </w:r>
          </w:p>
        </w:tc>
      </w:tr>
      <w:tr w:rsidR="00E2249E" w:rsidRPr="000D3614" w:rsidTr="00E2249E">
        <w:tc>
          <w:tcPr>
            <w:tcW w:w="464" w:type="dxa"/>
            <w:shd w:val="clear" w:color="auto" w:fill="auto"/>
          </w:tcPr>
          <w:p w:rsidR="00E2249E" w:rsidRPr="000D3614" w:rsidRDefault="00F7620B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2249E" w:rsidRPr="000D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3. </w:t>
            </w:r>
            <w:proofErr w:type="gramStart"/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Дизайн-технологии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249E" w:rsidRPr="00E96BE0" w:rsidRDefault="00F4008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E2249E" w:rsidRPr="00E96BE0" w:rsidRDefault="00E2249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2249E" w:rsidRPr="00E96BE0" w:rsidRDefault="00F4008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4008E" w:rsidRPr="00E96BE0" w:rsidRDefault="00F4008E" w:rsidP="00F4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2249E" w:rsidRPr="00E96BE0" w:rsidRDefault="00F4008E" w:rsidP="00F4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49E" w:rsidRPr="00E96BE0">
              <w:rPr>
                <w:rFonts w:ascii="Times New Roman" w:hAnsi="Times New Roman" w:cs="Times New Roman"/>
                <w:sz w:val="24"/>
                <w:szCs w:val="24"/>
              </w:rPr>
              <w:t>частие в школьных, муници</w:t>
            </w: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пальных и региональных конкурсах технической направленности</w:t>
            </w:r>
            <w:r w:rsidR="00E2249E" w:rsidRPr="00E96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8F0" w:rsidRPr="000D3614" w:rsidTr="00E2249E">
        <w:tc>
          <w:tcPr>
            <w:tcW w:w="464" w:type="dxa"/>
            <w:shd w:val="clear" w:color="auto" w:fill="auto"/>
          </w:tcPr>
          <w:p w:rsidR="002468F0" w:rsidRDefault="002468F0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468F0" w:rsidRPr="00E96BE0" w:rsidRDefault="002468F0" w:rsidP="00ED6C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shd w:val="clear" w:color="auto" w:fill="auto"/>
          </w:tcPr>
          <w:p w:rsidR="002468F0" w:rsidRPr="00E96BE0" w:rsidRDefault="00F4008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468F0" w:rsidRPr="00E96BE0" w:rsidRDefault="002468F0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68F0" w:rsidRPr="00E96BE0" w:rsidRDefault="00F4008E" w:rsidP="00ED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68F0" w:rsidRPr="00E96BE0" w:rsidRDefault="002468F0" w:rsidP="000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E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  <w:tr w:rsidR="00E2249E" w:rsidRPr="000D3614" w:rsidTr="00E2249E">
        <w:tc>
          <w:tcPr>
            <w:tcW w:w="464" w:type="dxa"/>
            <w:shd w:val="clear" w:color="auto" w:fill="auto"/>
          </w:tcPr>
          <w:p w:rsidR="00E2249E" w:rsidRPr="000D3614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249E" w:rsidRPr="009D79DC" w:rsidRDefault="00E2249E" w:rsidP="00ED6C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2249E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E2249E" w:rsidRPr="000D3614" w:rsidRDefault="00F4008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2249E" w:rsidRDefault="00F4008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E2249E" w:rsidRPr="000D3614" w:rsidRDefault="00E2249E" w:rsidP="00E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4E1" w:rsidRDefault="00BB54E1" w:rsidP="00054EC0">
      <w:pPr>
        <w:rPr>
          <w:rFonts w:ascii="Times New Roman" w:hAnsi="Times New Roman" w:cs="Times New Roman"/>
          <w:b/>
          <w:sz w:val="28"/>
          <w:szCs w:val="28"/>
        </w:rPr>
      </w:pPr>
    </w:p>
    <w:p w:rsidR="000E613A" w:rsidRDefault="00E2249E" w:rsidP="002C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428DE" w:rsidRDefault="00C428DE" w:rsidP="00096A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D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28DE" w:rsidRDefault="00C428DE" w:rsidP="00096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Введение в программу. Техника безопасности на рабочем мест. Опрос.</w:t>
      </w:r>
    </w:p>
    <w:p w:rsidR="00C428DE" w:rsidRDefault="00C428DE" w:rsidP="00096A39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C42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дизайна</w:t>
      </w:r>
    </w:p>
    <w:p w:rsidR="00C428DE" w:rsidRDefault="00C428DE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Pr="00C4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9DC">
        <w:rPr>
          <w:rFonts w:ascii="Times New Roman" w:hAnsi="Times New Roman" w:cs="Times New Roman"/>
          <w:color w:val="000000"/>
          <w:sz w:val="28"/>
          <w:szCs w:val="28"/>
        </w:rPr>
        <w:t>Введение в курс. Теория возникновения дизайна. История дизайна в стилях.</w:t>
      </w:r>
      <w:r w:rsidRPr="00C4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9DC">
        <w:rPr>
          <w:rFonts w:ascii="Times New Roman" w:hAnsi="Times New Roman" w:cs="Times New Roman"/>
          <w:color w:val="000000"/>
          <w:sz w:val="28"/>
          <w:szCs w:val="28"/>
        </w:rPr>
        <w:t>Профессия – дизайнер. Историческая справка. Профессия в современности. Уникальные стороны профессии.</w:t>
      </w:r>
      <w:r w:rsidR="000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EC0" w:rsidRPr="009D79DC">
        <w:rPr>
          <w:rFonts w:ascii="Times New Roman" w:hAnsi="Times New Roman" w:cs="Times New Roman"/>
          <w:color w:val="000000"/>
          <w:sz w:val="28"/>
          <w:szCs w:val="28"/>
        </w:rPr>
        <w:t>Психология в дизайне. Человеческий фактор индустрии моды</w:t>
      </w:r>
      <w:r w:rsidR="00054E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4EC0" w:rsidRPr="009D79DC">
        <w:rPr>
          <w:rFonts w:ascii="Times New Roman" w:hAnsi="Times New Roman" w:cs="Times New Roman"/>
          <w:color w:val="000000"/>
          <w:sz w:val="28"/>
          <w:szCs w:val="28"/>
        </w:rPr>
        <w:t>Дизайн как художественно-проектная деятельность.</w:t>
      </w:r>
    </w:p>
    <w:p w:rsidR="00054EC0" w:rsidRDefault="00054EC0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EC0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054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в парах, С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карты ассоциаций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рование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идеи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продукта, помогающего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существовать человеку в заданных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начале проекта условиях. И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>дея проверяется с помощью четырех сценариев развития в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forecast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t xml:space="preserve">пропускается через «линзу» </w:t>
      </w:r>
      <w:r w:rsidRPr="00054E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возможности реализации, «линзу» технологий и экономики, «линзу» экологии и социально-политическую «линзу».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Презентация идей.</w:t>
      </w:r>
    </w:p>
    <w:p w:rsidR="00E61B03" w:rsidRDefault="00E61B03" w:rsidP="00096A39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1B0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E61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Художественно-прикладные технологии</w:t>
      </w:r>
      <w:r w:rsidR="0073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4CF9" w:rsidRDefault="00734CF9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Теория.</w:t>
      </w:r>
      <w:r w:rsidR="005E2093" w:rsidRPr="005E2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093" w:rsidRPr="009D79DC">
        <w:rPr>
          <w:rFonts w:ascii="Times New Roman" w:hAnsi="Times New Roman" w:cs="Times New Roman"/>
          <w:color w:val="000000"/>
          <w:sz w:val="28"/>
          <w:szCs w:val="28"/>
        </w:rPr>
        <w:t>Графический дизайн</w:t>
      </w:r>
      <w:r w:rsidR="005E2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2093" w:rsidRPr="005E2093">
        <w:rPr>
          <w:rFonts w:ascii="Times New Roman" w:hAnsi="Times New Roman" w:cs="Times New Roman"/>
          <w:color w:val="000000"/>
          <w:sz w:val="28"/>
          <w:szCs w:val="28"/>
        </w:rPr>
        <w:t>Промышленный дизайн</w:t>
      </w:r>
      <w:r w:rsidR="005E2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2093" w:rsidRPr="009D79DC">
        <w:rPr>
          <w:rFonts w:ascii="Times New Roman" w:hAnsi="Times New Roman" w:cs="Times New Roman"/>
          <w:color w:val="000000"/>
          <w:sz w:val="28"/>
          <w:szCs w:val="28"/>
        </w:rPr>
        <w:t>Дизайн как художественно-проектная деятельность.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0B" w:rsidRPr="005E2093">
        <w:rPr>
          <w:rFonts w:ascii="Times New Roman" w:hAnsi="Times New Roman" w:cs="Times New Roman"/>
          <w:color w:val="000000"/>
          <w:sz w:val="28"/>
          <w:szCs w:val="28"/>
        </w:rPr>
        <w:t>Фронтальная</w:t>
      </w:r>
      <w:r w:rsidR="00F7620B" w:rsidRPr="005E2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620B" w:rsidRPr="005E2093">
        <w:rPr>
          <w:rFonts w:ascii="Times New Roman" w:hAnsi="Times New Roman" w:cs="Times New Roman"/>
          <w:color w:val="000000"/>
          <w:sz w:val="28"/>
          <w:szCs w:val="28"/>
        </w:rPr>
        <w:t>и индивидуальная подача материала.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="00F7620B" w:rsidRPr="005E2093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="00F7620B" w:rsidRPr="005E2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620B" w:rsidRPr="005E2093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="00F7620B">
        <w:rPr>
          <w:rFonts w:ascii="Times New Roman" w:hAnsi="Times New Roman" w:cs="Times New Roman"/>
          <w:color w:val="000000"/>
          <w:sz w:val="28"/>
          <w:szCs w:val="28"/>
        </w:rPr>
        <w:t>. Векторная графика.</w:t>
      </w:r>
      <w:r w:rsidR="00F7620B" w:rsidRPr="00F7620B">
        <w:t xml:space="preserve"> 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="00F7620B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азличие векторной графики </w:t>
      </w:r>
      <w:proofErr w:type="gramStart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 растровой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Скетчинг</w:t>
      </w:r>
      <w:proofErr w:type="spellEnd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 - инструмент быстрой визуализации идей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620B" w:rsidRPr="00F7620B">
        <w:t xml:space="preserve"> </w:t>
      </w:r>
      <w:proofErr w:type="spellStart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Скетчинг</w:t>
      </w:r>
      <w:proofErr w:type="spellEnd"/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: светотень, штриховка, техника работы маркером</w:t>
      </w:r>
    </w:p>
    <w:p w:rsidR="005E2093" w:rsidRDefault="005E2093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093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5E2093">
        <w:t xml:space="preserve"> </w:t>
      </w:r>
      <w:r w:rsidRPr="005E2093">
        <w:rPr>
          <w:rFonts w:ascii="Times New Roman" w:hAnsi="Times New Roman" w:cs="Times New Roman"/>
          <w:color w:val="000000"/>
          <w:sz w:val="28"/>
          <w:szCs w:val="28"/>
        </w:rPr>
        <w:t>Работа с растровыми изобр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 xml:space="preserve">ажениями в программе </w:t>
      </w:r>
      <w:proofErr w:type="spellStart"/>
      <w:r w:rsidRPr="005E2093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5E2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093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="00F762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Создание идеи, интерфейс, предустановки.</w:t>
      </w:r>
      <w:r w:rsidR="00F7620B" w:rsidRPr="00F7620B"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Слои, редактирование, растушевка и др.</w:t>
      </w:r>
      <w:r w:rsidR="00F7620B" w:rsidRPr="00F7620B"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Редактирование, конвертация, сохранение.</w:t>
      </w:r>
      <w:r w:rsidR="00F7620B" w:rsidRPr="00F7620B">
        <w:t xml:space="preserve"> </w:t>
      </w:r>
      <w:r w:rsidR="00F7620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ED6C95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ED6C95" w:rsidRPr="00F76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C95" w:rsidRPr="00F7620B">
        <w:rPr>
          <w:rFonts w:ascii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="00F762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Создание идеи, интерфейс, предустановки.</w:t>
      </w:r>
      <w:r w:rsidR="00F7620B" w:rsidRPr="00F7620B"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Объекты, редактирование, трансформирование.</w:t>
      </w:r>
      <w:r w:rsidR="00F7620B" w:rsidRPr="00F7620B"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Создание эскизов с использованием линейных построений трехмерных предметов на плоскости бумаги.</w:t>
      </w:r>
      <w:r w:rsidR="00F7620B" w:rsidRPr="00F7620B">
        <w:t xml:space="preserve"> </w:t>
      </w:r>
      <w:r w:rsidR="00C3697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ветотеневая моделировка объемных предметов средствами штриховки. Элементы светотени, способы передачи объема предметов при помощи маркера. Техника работы маркером.</w:t>
      </w:r>
      <w:r w:rsidR="00F7620B" w:rsidRPr="00F7620B">
        <w:t xml:space="preserve"> </w:t>
      </w:r>
      <w:r w:rsidR="00F7620B" w:rsidRPr="00F7620B">
        <w:rPr>
          <w:rFonts w:ascii="Times New Roman" w:hAnsi="Times New Roman" w:cs="Times New Roman"/>
          <w:color w:val="000000"/>
          <w:sz w:val="28"/>
          <w:szCs w:val="28"/>
        </w:rPr>
        <w:t>Презентация лучших работ в рамках образовательного комплекса</w:t>
      </w:r>
      <w:r w:rsidR="00F76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20B" w:rsidRDefault="00F7620B" w:rsidP="00096A3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2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F7620B">
        <w:rPr>
          <w:rFonts w:ascii="Times New Roman" w:hAnsi="Times New Roman" w:cs="Times New Roman"/>
          <w:b/>
          <w:color w:val="000000"/>
          <w:sz w:val="28"/>
          <w:szCs w:val="28"/>
        </w:rPr>
        <w:t>Дизайн-технологии</w:t>
      </w:r>
      <w:proofErr w:type="gramEnd"/>
    </w:p>
    <w:p w:rsidR="00F7620B" w:rsidRPr="005952FB" w:rsidRDefault="00F7620B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Pr="00F7620B">
        <w:rPr>
          <w:rFonts w:ascii="Times New Roman" w:hAnsi="Times New Roman" w:cs="Times New Roman"/>
          <w:color w:val="000000"/>
          <w:sz w:val="28"/>
          <w:szCs w:val="28"/>
        </w:rPr>
        <w:t>Понятие «Дизайн-проект»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79DC">
        <w:rPr>
          <w:rFonts w:ascii="Times New Roman" w:hAnsi="Times New Roman" w:cs="Times New Roman"/>
          <w:color w:val="000000"/>
          <w:sz w:val="28"/>
          <w:szCs w:val="28"/>
        </w:rPr>
        <w:t>Дизайн интерьера</w:t>
      </w:r>
      <w:r w:rsidR="002468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2FB" w:rsidRPr="005952FB">
        <w:t xml:space="preserve"> </w:t>
      </w:r>
      <w:r w:rsidR="005952FB" w:rsidRPr="005952FB">
        <w:rPr>
          <w:rFonts w:ascii="Times New Roman" w:hAnsi="Times New Roman" w:cs="Times New Roman"/>
          <w:sz w:val="28"/>
          <w:szCs w:val="28"/>
        </w:rPr>
        <w:t>Светильник.</w:t>
      </w:r>
      <w:r w:rsidR="005952FB">
        <w:t xml:space="preserve"> </w:t>
      </w:r>
      <w:proofErr w:type="gramStart"/>
      <w:r w:rsidR="005952FB" w:rsidRPr="005952FB">
        <w:rPr>
          <w:rFonts w:ascii="Times New Roman" w:hAnsi="Times New Roman" w:cs="Times New Roman"/>
          <w:sz w:val="28"/>
          <w:szCs w:val="28"/>
        </w:rPr>
        <w:t>Паблик-арт (общественное искусство; искусство в общественном пространстве</w:t>
      </w:r>
      <w:r w:rsidR="00595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2FB">
        <w:rPr>
          <w:rFonts w:ascii="Times New Roman" w:hAnsi="Times New Roman" w:cs="Times New Roman"/>
          <w:sz w:val="28"/>
          <w:szCs w:val="28"/>
        </w:rPr>
        <w:t xml:space="preserve"> Разновидности светильников, их применение в жизни. Особенности изготовления. Материалы и оборудование.</w:t>
      </w:r>
      <w:r w:rsidR="00F4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F0" w:rsidRDefault="002468F0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8F0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59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>Работа в группах.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дизайн – интерьера «Моё рабочее место».</w:t>
      </w:r>
      <w:r w:rsidR="005952FB" w:rsidRPr="005952FB">
        <w:t xml:space="preserve"> 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>бсужд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ение продолжительности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 xml:space="preserve"> светового дня в разное время года в разных точках планеты, историю возникновения искусственных источников освещения, функции осветительн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ых приборов и их разновидности. Анализ своего пользовательского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различных бытовых приборов освещения и 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их сравнение</w:t>
      </w:r>
      <w:r w:rsidR="005952FB" w:rsidRPr="00595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 xml:space="preserve">Анализ своего рабочего места. Разработка светильника – эскизы. </w:t>
      </w:r>
      <w:r w:rsidR="00F400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дизайна общественного пространства. Выбор объекта (детская площадка). Построение цветного чертежа. </w:t>
      </w:r>
      <w:r w:rsidR="005952FB">
        <w:rPr>
          <w:rFonts w:ascii="Times New Roman" w:hAnsi="Times New Roman" w:cs="Times New Roman"/>
          <w:color w:val="000000"/>
          <w:sz w:val="28"/>
          <w:szCs w:val="28"/>
        </w:rPr>
        <w:t>Презентация работ.</w:t>
      </w:r>
      <w:r w:rsidR="00F4008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защите групповых творческих работ.</w:t>
      </w:r>
    </w:p>
    <w:p w:rsidR="00F4008E" w:rsidRDefault="00F4008E" w:rsidP="00096A3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08E">
        <w:rPr>
          <w:rFonts w:ascii="Times New Roman" w:hAnsi="Times New Roman" w:cs="Times New Roman"/>
          <w:b/>
          <w:color w:val="000000"/>
          <w:sz w:val="28"/>
          <w:szCs w:val="28"/>
        </w:rPr>
        <w:t>4. Итоговое занятие.</w:t>
      </w:r>
    </w:p>
    <w:p w:rsidR="00F4008E" w:rsidRDefault="00F4008E" w:rsidP="00096A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Практика.</w:t>
      </w:r>
      <w:r w:rsidRPr="00F40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Защита групповых творческих работ.</w:t>
      </w:r>
    </w:p>
    <w:p w:rsidR="00F4008E" w:rsidRDefault="00F4008E" w:rsidP="00F400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08E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F4008E" w:rsidRDefault="00F4008E" w:rsidP="00096A3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1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окончании </w:t>
      </w:r>
      <w:proofErr w:type="gramStart"/>
      <w:r w:rsidR="00F140E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программе</w:t>
      </w:r>
      <w:proofErr w:type="gramEnd"/>
      <w:r w:rsidR="00F1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обучающиеся должны знать:</w:t>
      </w:r>
    </w:p>
    <w:p w:rsid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>
        <w:rPr>
          <w:rFonts w:ascii="Times New Roman" w:hAnsi="Times New Roman" w:cs="Times New Roman"/>
          <w:sz w:val="28"/>
          <w:szCs w:val="28"/>
        </w:rPr>
        <w:t xml:space="preserve"> 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="00F140E1" w:rsidRPr="00BB534F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gramEnd"/>
      <w:r w:rsidR="00F140E1" w:rsidRPr="00BB534F">
        <w:rPr>
          <w:rFonts w:ascii="Times New Roman" w:hAnsi="Times New Roman" w:cs="Times New Roman"/>
          <w:sz w:val="28"/>
          <w:szCs w:val="28"/>
        </w:rPr>
        <w:t xml:space="preserve"> в решении и постановке творческих аналитических задач проектирования предметной среды; </w:t>
      </w:r>
    </w:p>
    <w:p w:rsid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gramStart"/>
      <w:r w:rsidR="00F140E1" w:rsidRPr="00BB53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140E1" w:rsidRPr="00BB534F">
        <w:rPr>
          <w:rFonts w:ascii="Times New Roman" w:hAnsi="Times New Roman" w:cs="Times New Roman"/>
          <w:sz w:val="28"/>
          <w:szCs w:val="28"/>
        </w:rPr>
        <w:t>, его основны</w:t>
      </w:r>
      <w:r w:rsidR="00F140E1">
        <w:rPr>
          <w:rFonts w:ascii="Times New Roman" w:hAnsi="Times New Roman" w:cs="Times New Roman"/>
          <w:sz w:val="28"/>
          <w:szCs w:val="28"/>
        </w:rPr>
        <w:t>е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этап</w:t>
      </w:r>
      <w:r w:rsidR="00F140E1">
        <w:rPr>
          <w:rFonts w:ascii="Times New Roman" w:hAnsi="Times New Roman" w:cs="Times New Roman"/>
          <w:sz w:val="28"/>
          <w:szCs w:val="28"/>
        </w:rPr>
        <w:t>ы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F140E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40E1" w:rsidRPr="00BB534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F140E1" w:rsidRPr="00BB534F">
        <w:rPr>
          <w:rFonts w:ascii="Times New Roman" w:hAnsi="Times New Roman" w:cs="Times New Roman"/>
          <w:sz w:val="28"/>
          <w:szCs w:val="28"/>
        </w:rPr>
        <w:t xml:space="preserve"> исследований; </w:t>
      </w:r>
    </w:p>
    <w:p w:rsid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</w:t>
      </w:r>
      <w:r w:rsidR="00F140E1">
        <w:rPr>
          <w:rFonts w:ascii="Times New Roman" w:hAnsi="Times New Roman" w:cs="Times New Roman"/>
          <w:sz w:val="28"/>
          <w:szCs w:val="28"/>
        </w:rPr>
        <w:t>процесс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дизайнерского проектирования; </w:t>
      </w:r>
    </w:p>
    <w:p w:rsid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</w:t>
      </w:r>
      <w:r w:rsidR="00F140E1">
        <w:rPr>
          <w:rFonts w:ascii="Times New Roman" w:hAnsi="Times New Roman" w:cs="Times New Roman"/>
          <w:sz w:val="28"/>
          <w:szCs w:val="28"/>
        </w:rPr>
        <w:t>особенности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технического рисования; </w:t>
      </w:r>
    </w:p>
    <w:p w:rsid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</w:t>
      </w:r>
      <w:r w:rsidR="00F140E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140E1" w:rsidRPr="00BB534F">
        <w:rPr>
          <w:rFonts w:ascii="Times New Roman" w:hAnsi="Times New Roman" w:cs="Times New Roman"/>
          <w:sz w:val="28"/>
          <w:szCs w:val="28"/>
        </w:rPr>
        <w:t>презент</w:t>
      </w:r>
      <w:r w:rsidR="00F140E1">
        <w:rPr>
          <w:rFonts w:ascii="Times New Roman" w:hAnsi="Times New Roman" w:cs="Times New Roman"/>
          <w:sz w:val="28"/>
          <w:szCs w:val="28"/>
        </w:rPr>
        <w:t>ации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F140E1">
        <w:rPr>
          <w:rFonts w:ascii="Times New Roman" w:hAnsi="Times New Roman" w:cs="Times New Roman"/>
          <w:sz w:val="28"/>
          <w:szCs w:val="28"/>
        </w:rPr>
        <w:t>тов</w:t>
      </w:r>
      <w:r w:rsidR="00F140E1" w:rsidRPr="00BB534F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F140E1">
        <w:rPr>
          <w:rFonts w:ascii="Times New Roman" w:hAnsi="Times New Roman" w:cs="Times New Roman"/>
          <w:sz w:val="28"/>
          <w:szCs w:val="28"/>
        </w:rPr>
        <w:t xml:space="preserve">групповой работы </w:t>
      </w:r>
      <w:r w:rsidR="00F140E1" w:rsidRPr="00BB534F">
        <w:rPr>
          <w:rFonts w:ascii="Times New Roman" w:hAnsi="Times New Roman" w:cs="Times New Roman"/>
          <w:sz w:val="28"/>
          <w:szCs w:val="28"/>
        </w:rPr>
        <w:t>деятельности в процессе создания и презентации</w:t>
      </w:r>
      <w:r w:rsidR="00F140E1">
        <w:rPr>
          <w:rFonts w:ascii="Times New Roman" w:hAnsi="Times New Roman" w:cs="Times New Roman"/>
          <w:sz w:val="28"/>
          <w:szCs w:val="28"/>
        </w:rPr>
        <w:t xml:space="preserve"> объекта графического, промышленного дизайна.</w:t>
      </w:r>
    </w:p>
    <w:p w:rsidR="00F140E1" w:rsidRDefault="00F140E1" w:rsidP="00096A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40E1" w:rsidRP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40E1" w:rsidRPr="00F1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E1" w:rsidRPr="00F140E1">
        <w:rPr>
          <w:rFonts w:ascii="Times New Roman" w:hAnsi="Times New Roman" w:cs="Times New Roman"/>
          <w:sz w:val="28"/>
          <w:szCs w:val="28"/>
        </w:rPr>
        <w:t>реш</w:t>
      </w:r>
      <w:r w:rsidR="00F140E1">
        <w:rPr>
          <w:rFonts w:ascii="Times New Roman" w:hAnsi="Times New Roman" w:cs="Times New Roman"/>
          <w:sz w:val="28"/>
          <w:szCs w:val="28"/>
        </w:rPr>
        <w:t>ать и ставить творческие аналитические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140E1">
        <w:rPr>
          <w:rFonts w:ascii="Times New Roman" w:hAnsi="Times New Roman" w:cs="Times New Roman"/>
          <w:sz w:val="28"/>
          <w:szCs w:val="28"/>
        </w:rPr>
        <w:t>и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проектирования предметной среды; </w:t>
      </w:r>
    </w:p>
    <w:p w:rsidR="00F140E1" w:rsidRP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140E1">
        <w:rPr>
          <w:rFonts w:ascii="Times New Roman" w:hAnsi="Times New Roman" w:cs="Times New Roman"/>
          <w:sz w:val="28"/>
          <w:szCs w:val="28"/>
        </w:rPr>
        <w:t>вать дизайн-проект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0E1" w:rsidRP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140E1">
        <w:rPr>
          <w:rFonts w:ascii="Times New Roman" w:hAnsi="Times New Roman" w:cs="Times New Roman"/>
          <w:sz w:val="28"/>
          <w:szCs w:val="28"/>
        </w:rPr>
        <w:t>ять процесс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дизайнерского проектирования; </w:t>
      </w:r>
    </w:p>
    <w:p w:rsidR="00F140E1" w:rsidRP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 </w:t>
      </w:r>
      <w:r w:rsidR="00F140E1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F140E1" w:rsidRPr="00F140E1">
        <w:rPr>
          <w:rFonts w:ascii="Times New Roman" w:hAnsi="Times New Roman" w:cs="Times New Roman"/>
          <w:sz w:val="28"/>
          <w:szCs w:val="28"/>
        </w:rPr>
        <w:t>техническ</w:t>
      </w:r>
      <w:r w:rsidR="00F140E1">
        <w:rPr>
          <w:rFonts w:ascii="Times New Roman" w:hAnsi="Times New Roman" w:cs="Times New Roman"/>
          <w:sz w:val="28"/>
          <w:szCs w:val="28"/>
        </w:rPr>
        <w:t>ие рисунки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0E1" w:rsidRPr="00F140E1" w:rsidRDefault="00096A39" w:rsidP="00F1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адекватно оценивать и презентовать результаты совместной или индивидуальной деятельности в процессе создания и презентации объекта </w:t>
      </w:r>
      <w:r w:rsidR="00F140E1">
        <w:rPr>
          <w:rFonts w:ascii="Times New Roman" w:hAnsi="Times New Roman" w:cs="Times New Roman"/>
          <w:sz w:val="28"/>
          <w:szCs w:val="28"/>
        </w:rPr>
        <w:t xml:space="preserve">графического, </w:t>
      </w:r>
      <w:r w:rsidR="00F140E1" w:rsidRPr="00F140E1">
        <w:rPr>
          <w:rFonts w:ascii="Times New Roman" w:hAnsi="Times New Roman" w:cs="Times New Roman"/>
          <w:sz w:val="28"/>
          <w:szCs w:val="28"/>
        </w:rPr>
        <w:t xml:space="preserve">промышленного дизайна; </w:t>
      </w:r>
    </w:p>
    <w:p w:rsidR="00F4008E" w:rsidRPr="00F140E1" w:rsidRDefault="00F140E1" w:rsidP="00F14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E1">
        <w:rPr>
          <w:rFonts w:ascii="Times New Roman" w:hAnsi="Times New Roman" w:cs="Times New Roman"/>
          <w:b/>
          <w:sz w:val="28"/>
          <w:szCs w:val="28"/>
        </w:rPr>
        <w:t>Обладать IT-компетенциями.</w:t>
      </w:r>
    </w:p>
    <w:p w:rsidR="00F4008E" w:rsidRPr="00F4008E" w:rsidRDefault="00F4008E" w:rsidP="00F400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4008E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>Научатся работать в команде.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Получат навыки публичного выступления.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Получат навыки представления и защиты проекта.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Разовьют навыки креативного мышления.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Разовьют навыки аналитического мышления.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Разовьют навыки критического мышления.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Разовьют исследовательские навыки.</w:t>
      </w:r>
    </w:p>
    <w:p w:rsidR="00F4008E" w:rsidRPr="00F4008E" w:rsidRDefault="00F4008E" w:rsidP="00F14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08E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F4008E" w:rsidRP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>Научатся отстаивать свою точку зрения.</w:t>
      </w:r>
    </w:p>
    <w:p w:rsidR="00F4008E" w:rsidRDefault="00096A39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08E" w:rsidRPr="00F4008E">
        <w:rPr>
          <w:rFonts w:ascii="Times New Roman" w:hAnsi="Times New Roman" w:cs="Times New Roman"/>
          <w:color w:val="000000"/>
          <w:sz w:val="28"/>
          <w:szCs w:val="28"/>
        </w:rPr>
        <w:tab/>
        <w:t>Разовьют внимание и концентрацию.</w:t>
      </w:r>
    </w:p>
    <w:p w:rsidR="00E96BE0" w:rsidRDefault="00E96BE0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BE0" w:rsidRDefault="00E96BE0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BE0" w:rsidRDefault="00E96BE0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BE0" w:rsidRDefault="00E96BE0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BE0" w:rsidRDefault="00E96BE0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90F" w:rsidRPr="00F4008E" w:rsidRDefault="00E8290F" w:rsidP="00F14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90F" w:rsidRPr="00E8290F" w:rsidRDefault="00E8290F" w:rsidP="00E8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829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E8290F" w:rsidRPr="00E8290F" w:rsidRDefault="00E8290F" w:rsidP="00E8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7"/>
        <w:gridCol w:w="1842"/>
        <w:gridCol w:w="2127"/>
        <w:gridCol w:w="2126"/>
      </w:tblGrid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техническое оснащение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F" w:rsidRPr="00E8290F" w:rsidRDefault="00E8290F" w:rsidP="00E8290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аттестации/</w:t>
            </w:r>
          </w:p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Вводное занятие. Физическая культура и спорт 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Словесный,</w:t>
            </w:r>
          </w:p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Наглядный, Практический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Компьютер, </w:t>
            </w:r>
          </w:p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диски</w:t>
            </w:r>
          </w:p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F" w:rsidRPr="00E8290F" w:rsidRDefault="00E8290F" w:rsidP="00E8290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9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D6C95" w:rsidP="00E829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lang w:eastAsia="ru-RU"/>
              </w:rPr>
              <w:t>Основы дизайна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Занятие-лекция</w:t>
            </w:r>
          </w:p>
          <w:p w:rsidR="00ED6C95" w:rsidRDefault="00ED6C95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  <w:p w:rsidR="00ED6C95" w:rsidRPr="00E8290F" w:rsidRDefault="00ED6C95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- практика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Словесный,</w:t>
            </w:r>
          </w:p>
          <w:p w:rsid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Наглядный</w:t>
            </w:r>
          </w:p>
          <w:p w:rsidR="00ED6C95" w:rsidRDefault="00ED6C95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</w:t>
            </w:r>
          </w:p>
          <w:p w:rsidR="00ED6C95" w:rsidRPr="00E8290F" w:rsidRDefault="00ED6C95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Компьютер, </w:t>
            </w:r>
          </w:p>
          <w:p w:rsidR="00E8290F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E8290F" w:rsidRPr="00E829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идеозаписи</w:t>
            </w:r>
          </w:p>
          <w:p w:rsidR="00ED6C95" w:rsidRPr="00E8290F" w:rsidRDefault="00ED6C95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Карты ассоциаций, альбомы, 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95" w:rsidRPr="00ED6C95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E8290F" w:rsidRPr="00E8290F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лучших работ в рамках образовательного комплекса</w:t>
            </w:r>
          </w:p>
        </w:tc>
      </w:tr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D6C95" w:rsidP="00E82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Художественно-прикладные технологии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Занятие-лекция</w:t>
            </w:r>
          </w:p>
          <w:p w:rsidR="00ED6C95" w:rsidRPr="00ED6C95" w:rsidRDefault="00ED6C95" w:rsidP="00ED6C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  <w:p w:rsidR="00ED6C95" w:rsidRPr="00E8290F" w:rsidRDefault="00ED6C95" w:rsidP="00ED6C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- практика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Словесный,</w:t>
            </w:r>
          </w:p>
          <w:p w:rsid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Наглядный</w:t>
            </w:r>
          </w:p>
          <w:p w:rsidR="00ED6C95" w:rsidRP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E96BE0" w:rsidRPr="00E8290F" w:rsidRDefault="00E96BE0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</w:p>
          <w:p w:rsid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829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Видеозаписи</w:t>
            </w:r>
          </w:p>
          <w:p w:rsidR="00ED6C95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альбомы, канцелярские принадлежности</w:t>
            </w:r>
          </w:p>
          <w:p w:rsidR="00ED6C95" w:rsidRPr="00E8290F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Программа </w:t>
            </w:r>
            <w:proofErr w:type="spellStart"/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Adobe</w:t>
            </w:r>
            <w:proofErr w:type="spellEnd"/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CorelDRAW</w:t>
            </w:r>
            <w:proofErr w:type="spellEnd"/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95" w:rsidRPr="00ED6C95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8290F" w:rsidRPr="00E8290F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лучших работ в рамках образовательного комплекса</w:t>
            </w:r>
          </w:p>
        </w:tc>
      </w:tr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D6C95" w:rsidP="00E82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Дизайн-технологии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Занятие-лекция</w:t>
            </w:r>
          </w:p>
          <w:p w:rsidR="00ED6C95" w:rsidRPr="00ED6C95" w:rsidRDefault="00ED6C95" w:rsidP="00ED6C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  <w:p w:rsidR="00ED6C95" w:rsidRPr="00E8290F" w:rsidRDefault="00ED6C95" w:rsidP="00ED6C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- практика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Словесный,</w:t>
            </w:r>
          </w:p>
          <w:p w:rsid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Наглядный</w:t>
            </w:r>
          </w:p>
          <w:p w:rsidR="00ED6C95" w:rsidRP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ED6C95" w:rsidRPr="00E8290F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Поошрение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95" w:rsidRP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</w:p>
          <w:p w:rsidR="00ED6C95" w:rsidRPr="00ED6C95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</w:p>
          <w:p w:rsidR="00E8290F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канцелярские принадлежности</w:t>
            </w:r>
          </w:p>
          <w:p w:rsidR="00ED6C95" w:rsidRPr="00E8290F" w:rsidRDefault="00ED6C95" w:rsidP="00ED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95" w:rsidRPr="00ED6C95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8290F" w:rsidRPr="00E8290F" w:rsidRDefault="00ED6C95" w:rsidP="00ED6C95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школьных, муниципальных и региональных конкурсах технической направленности.</w:t>
            </w:r>
          </w:p>
        </w:tc>
      </w:tr>
      <w:tr w:rsidR="00E8290F" w:rsidRPr="00E8290F" w:rsidTr="00ED6C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D6C95" w:rsidP="00E829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  <w:r w:rsidR="00ED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  <w:r w:rsidRPr="00E829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90F" w:rsidRPr="00E8290F" w:rsidRDefault="00E8290F" w:rsidP="00ED6C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0F" w:rsidRP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Словесный,</w:t>
            </w:r>
          </w:p>
          <w:p w:rsidR="00E8290F" w:rsidRDefault="00E8290F" w:rsidP="00E8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290F">
              <w:rPr>
                <w:rFonts w:ascii="Times New Roman" w:eastAsia="Calibri" w:hAnsi="Times New Roman" w:cs="Times New Roman"/>
                <w:lang w:eastAsia="ru-RU"/>
              </w:rPr>
              <w:t>Наглядный, Практический</w:t>
            </w:r>
          </w:p>
          <w:p w:rsidR="00ED6C95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ED6C95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  <w:p w:rsidR="00ED6C95" w:rsidRPr="00E8290F" w:rsidRDefault="00ED6C95" w:rsidP="00E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E0" w:rsidRPr="00E96BE0" w:rsidRDefault="00E96BE0" w:rsidP="00E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</w:p>
          <w:p w:rsidR="00E96BE0" w:rsidRPr="00E96BE0" w:rsidRDefault="00E96BE0" w:rsidP="00E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</w:p>
          <w:p w:rsidR="00E8290F" w:rsidRPr="00E8290F" w:rsidRDefault="00E96BE0" w:rsidP="00E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F" w:rsidRPr="00E8290F" w:rsidRDefault="00E96BE0" w:rsidP="00E8290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творческих проектов.</w:t>
            </w:r>
          </w:p>
        </w:tc>
      </w:tr>
    </w:tbl>
    <w:p w:rsidR="00E96BE0" w:rsidRDefault="00E96BE0" w:rsidP="00E96BE0">
      <w:pPr>
        <w:spacing w:after="16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BE0" w:rsidRPr="00E96BE0" w:rsidRDefault="00E96BE0" w:rsidP="00E96BE0">
      <w:pPr>
        <w:spacing w:after="160" w:line="240" w:lineRule="auto"/>
        <w:ind w:left="567" w:righ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№2. </w:t>
      </w:r>
      <w:r w:rsidRPr="00E96B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«Комплекс организационно-педагогических условий реализации дополнительной общеобразовательной общеразвивающей программы»</w:t>
      </w:r>
    </w:p>
    <w:p w:rsidR="00E96BE0" w:rsidRPr="00E96BE0" w:rsidRDefault="00E96BE0" w:rsidP="00E96BE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B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2.1. Календарный учебный график</w:t>
      </w:r>
    </w:p>
    <w:p w:rsidR="00E96BE0" w:rsidRPr="00E96BE0" w:rsidRDefault="00E96BE0" w:rsidP="00E96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Количество учебных недель – 36.</w:t>
      </w:r>
    </w:p>
    <w:p w:rsidR="00E96BE0" w:rsidRPr="00E96BE0" w:rsidRDefault="00E96BE0" w:rsidP="00E96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 xml:space="preserve">Начало занятий – 15 сентября, окончание занятий – 31 мая. </w:t>
      </w:r>
    </w:p>
    <w:p w:rsidR="00E96BE0" w:rsidRPr="00E96BE0" w:rsidRDefault="00C3697D" w:rsidP="00E96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каникул–</w:t>
      </w:r>
      <w:r w:rsidRPr="00E96BE0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>1 июня по 31 августа.</w:t>
      </w:r>
    </w:p>
    <w:p w:rsidR="00E96BE0" w:rsidRDefault="00E96BE0" w:rsidP="00E96BE0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E0" w:rsidRPr="00E96BE0" w:rsidRDefault="00E96BE0" w:rsidP="00E96BE0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96B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 Условия реализации программы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68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</w:t>
      </w:r>
      <w:r w:rsidRPr="00E96BE0">
        <w:rPr>
          <w:rFonts w:ascii="Times New Roman" w:eastAsia="Calibri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:rsidR="00E96BE0" w:rsidRPr="00E96BE0" w:rsidRDefault="00E96BE0" w:rsidP="00096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BE0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</w:t>
      </w:r>
    </w:p>
    <w:p w:rsidR="00E96BE0" w:rsidRPr="00E96BE0" w:rsidRDefault="00E96BE0" w:rsidP="00096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Педагог, работающий по данной программе, должен иметь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предъявления требований к стажу работы.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BE0">
        <w:rPr>
          <w:rFonts w:ascii="Times New Roman" w:eastAsia="Calibri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E96BE0" w:rsidRPr="00E96BE0" w:rsidRDefault="00E96BE0" w:rsidP="00096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разработано методическое обеспечение: календарный уч</w:t>
      </w:r>
      <w:r>
        <w:rPr>
          <w:rFonts w:ascii="Times New Roman" w:eastAsia="Calibri" w:hAnsi="Times New Roman" w:cs="Times New Roman"/>
          <w:sz w:val="28"/>
          <w:szCs w:val="28"/>
        </w:rPr>
        <w:t>ебный график</w:t>
      </w:r>
      <w:r w:rsidRPr="00E96BE0">
        <w:rPr>
          <w:rFonts w:ascii="Times New Roman" w:eastAsia="Calibri" w:hAnsi="Times New Roman" w:cs="Times New Roman"/>
          <w:sz w:val="28"/>
          <w:szCs w:val="28"/>
        </w:rPr>
        <w:t>, подобраны и разработаны конспекты занятий, методики начальной, промежуточной и итоговой диагностики обучающихся, подобран необходимый наглядный и раздаточный материал.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BE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Материально-техническое обеспечение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1.</w:t>
      </w:r>
      <w:r w:rsidRPr="00E96BE0">
        <w:rPr>
          <w:rFonts w:ascii="Times New Roman" w:eastAsia="Calibri" w:hAnsi="Times New Roman" w:cs="Times New Roman"/>
          <w:sz w:val="28"/>
          <w:szCs w:val="28"/>
        </w:rPr>
        <w:tab/>
      </w:r>
      <w:r w:rsidRPr="00E96BE0">
        <w:rPr>
          <w:rFonts w:ascii="Times New Roman" w:eastAsia="Calibri" w:hAnsi="Times New Roman" w:cs="Times New Roman"/>
          <w:b/>
          <w:sz w:val="28"/>
          <w:szCs w:val="28"/>
        </w:rPr>
        <w:t>Оборудование учебного кабинета: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комплекты мебели;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контейнер для мусора</w:t>
      </w:r>
    </w:p>
    <w:p w:rsidR="00E96BE0" w:rsidRPr="00E96BE0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E0">
        <w:rPr>
          <w:rFonts w:ascii="Times New Roman" w:eastAsia="Calibri" w:hAnsi="Times New Roman" w:cs="Times New Roman"/>
          <w:sz w:val="28"/>
          <w:szCs w:val="28"/>
        </w:rPr>
        <w:t>2.</w:t>
      </w:r>
      <w:r w:rsidRPr="00E96BE0">
        <w:rPr>
          <w:rFonts w:ascii="Times New Roman" w:eastAsia="Calibri" w:hAnsi="Times New Roman" w:cs="Times New Roman"/>
          <w:sz w:val="28"/>
          <w:szCs w:val="28"/>
        </w:rPr>
        <w:tab/>
      </w:r>
      <w:r w:rsidRPr="00E96BE0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обучения: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</w:r>
      <w:r w:rsidR="00E96BE0">
        <w:rPr>
          <w:rFonts w:ascii="Times New Roman" w:eastAsia="Calibri" w:hAnsi="Times New Roman" w:cs="Times New Roman"/>
          <w:sz w:val="28"/>
          <w:szCs w:val="28"/>
        </w:rPr>
        <w:t>компьютеры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фотоаппарат;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штатив для фотоаппарата;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наб</w:t>
      </w:r>
      <w:r w:rsidR="00E96BE0">
        <w:rPr>
          <w:rFonts w:ascii="Times New Roman" w:eastAsia="Calibri" w:hAnsi="Times New Roman" w:cs="Times New Roman"/>
          <w:sz w:val="28"/>
          <w:szCs w:val="28"/>
        </w:rPr>
        <w:t>ор осветительного оборудования;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набор маркеров;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наборы простых карандашей и шариковых ручек;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комплект письменных принадлежностей для маркерной доски;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клей ПВА;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двухсторонний скотч;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бумага;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картон;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макетные ножи;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коврики для резки бумаги;</w:t>
      </w:r>
    </w:p>
    <w:p w:rsidR="00E96BE0" w:rsidRPr="00E96BE0" w:rsidRDefault="00096A39" w:rsidP="000A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>
        <w:rPr>
          <w:rFonts w:ascii="Times New Roman" w:eastAsia="Calibri" w:hAnsi="Times New Roman" w:cs="Times New Roman"/>
          <w:sz w:val="28"/>
          <w:szCs w:val="28"/>
        </w:rPr>
        <w:tab/>
        <w:t>металлические линейки.</w:t>
      </w:r>
    </w:p>
    <w:p w:rsidR="00E96BE0" w:rsidRPr="000A68EE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68EE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Информационное обеспечение программы</w:t>
      </w:r>
      <w:r w:rsidRPr="000A68EE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96BE0" w:rsidRPr="000A68EE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8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доступ к сети Интернет;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программное обеспечение MS </w:t>
      </w:r>
      <w:proofErr w:type="spellStart"/>
      <w:r w:rsidR="00E96BE0" w:rsidRPr="00E96BE0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="00E96BE0" w:rsidRPr="00E96B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программное обеспечение </w:t>
      </w:r>
      <w:proofErr w:type="spellStart"/>
      <w:r w:rsidR="00E96BE0" w:rsidRPr="00E96BE0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="00E96BE0" w:rsidRPr="00E96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6BE0" w:rsidRPr="00E96BE0">
        <w:rPr>
          <w:rFonts w:ascii="Times New Roman" w:eastAsia="Calibri" w:hAnsi="Times New Roman" w:cs="Times New Roman"/>
          <w:sz w:val="28"/>
          <w:szCs w:val="28"/>
        </w:rPr>
        <w:t>Photoshop</w:t>
      </w:r>
      <w:proofErr w:type="spellEnd"/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пр</w:t>
      </w:r>
      <w:r w:rsidR="00E96BE0">
        <w:rPr>
          <w:rFonts w:ascii="Times New Roman" w:eastAsia="Calibri" w:hAnsi="Times New Roman" w:cs="Times New Roman"/>
          <w:sz w:val="28"/>
          <w:szCs w:val="28"/>
        </w:rPr>
        <w:t xml:space="preserve">ограммное обеспечение </w:t>
      </w:r>
      <w:proofErr w:type="spellStart"/>
      <w:r w:rsidR="00E96BE0">
        <w:rPr>
          <w:rFonts w:ascii="Times New Roman" w:eastAsia="Calibri" w:hAnsi="Times New Roman" w:cs="Times New Roman"/>
          <w:sz w:val="28"/>
          <w:szCs w:val="28"/>
        </w:rPr>
        <w:t>CorelDRAW</w:t>
      </w:r>
      <w:proofErr w:type="spellEnd"/>
    </w:p>
    <w:p w:rsidR="00E96BE0" w:rsidRPr="000A68EE" w:rsidRDefault="00E96BE0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68E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0A68EE">
        <w:rPr>
          <w:rFonts w:ascii="Times New Roman" w:eastAsia="Calibri" w:hAnsi="Times New Roman" w:cs="Times New Roman"/>
          <w:b/>
          <w:i/>
          <w:sz w:val="28"/>
          <w:szCs w:val="28"/>
        </w:rPr>
        <w:t>Интернет-ресурсы: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https://www.youtube.com/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https://www.canva.com/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https://discord.com/</w:t>
      </w:r>
    </w:p>
    <w:p w:rsidR="00E96BE0" w:rsidRPr="00E96BE0" w:rsidRDefault="00096A39" w:rsidP="00E9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6BE0" w:rsidRPr="00E96BE0">
        <w:rPr>
          <w:rFonts w:ascii="Times New Roman" w:eastAsia="Calibri" w:hAnsi="Times New Roman" w:cs="Times New Roman"/>
          <w:sz w:val="28"/>
          <w:szCs w:val="28"/>
        </w:rPr>
        <w:tab/>
        <w:t>https://padlet.com/dashboard</w:t>
      </w:r>
    </w:p>
    <w:p w:rsidR="00E96BE0" w:rsidRPr="00E96BE0" w:rsidRDefault="00096A39" w:rsidP="000A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A68EE">
        <w:rPr>
          <w:rFonts w:ascii="Times New Roman" w:eastAsia="Calibri" w:hAnsi="Times New Roman" w:cs="Times New Roman"/>
          <w:sz w:val="28"/>
          <w:szCs w:val="28"/>
        </w:rPr>
        <w:tab/>
        <w:t>https://miro.com/</w:t>
      </w:r>
    </w:p>
    <w:p w:rsidR="000E613A" w:rsidRDefault="00E96BE0" w:rsidP="00E96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E0">
        <w:rPr>
          <w:rFonts w:ascii="Times New Roman" w:eastAsia="Calibri" w:hAnsi="Times New Roman" w:cs="Times New Roman"/>
          <w:b/>
          <w:sz w:val="28"/>
          <w:szCs w:val="28"/>
        </w:rPr>
        <w:t>2.3 Формы аттестации/контроля</w:t>
      </w:r>
    </w:p>
    <w:p w:rsidR="00B3422E" w:rsidRPr="008A6AB5" w:rsidRDefault="00B3422E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Результаты освоения программы могут быть представлены в следующих формах:</w:t>
      </w:r>
    </w:p>
    <w:p w:rsidR="00B3422E" w:rsidRPr="008A6AB5" w:rsidRDefault="00B3422E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1. </w:t>
      </w:r>
      <w:r w:rsidR="00E96BE0" w:rsidRPr="00E96BE0">
        <w:rPr>
          <w:rFonts w:ascii="Times New Roman" w:hAnsi="Times New Roman" w:cs="Times New Roman"/>
          <w:sz w:val="28"/>
          <w:szCs w:val="28"/>
        </w:rPr>
        <w:t>Презентация лучших работ в рамках образовательного комплекса</w:t>
      </w:r>
    </w:p>
    <w:p w:rsidR="00E96BE0" w:rsidRDefault="00B3422E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2. </w:t>
      </w:r>
      <w:r w:rsidR="00E96BE0" w:rsidRPr="00E96BE0">
        <w:rPr>
          <w:rFonts w:ascii="Times New Roman" w:hAnsi="Times New Roman" w:cs="Times New Roman"/>
          <w:sz w:val="28"/>
          <w:szCs w:val="28"/>
        </w:rPr>
        <w:t>Наблюдение</w:t>
      </w:r>
    </w:p>
    <w:p w:rsidR="00B3422E" w:rsidRPr="008A6AB5" w:rsidRDefault="00E96BE0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Участие</w:t>
      </w:r>
      <w:r w:rsidRPr="00E96BE0">
        <w:rPr>
          <w:rFonts w:ascii="Times New Roman" w:hAnsi="Times New Roman" w:cs="Times New Roman"/>
          <w:sz w:val="28"/>
          <w:szCs w:val="28"/>
        </w:rPr>
        <w:t xml:space="preserve"> в школьных, муниципальных и региональных конкурсах технической направленности.</w:t>
      </w:r>
    </w:p>
    <w:p w:rsidR="00B3422E" w:rsidRDefault="00E96BE0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22E" w:rsidRPr="008A6AB5">
        <w:rPr>
          <w:rFonts w:ascii="Times New Roman" w:hAnsi="Times New Roman" w:cs="Times New Roman"/>
          <w:sz w:val="28"/>
          <w:szCs w:val="28"/>
        </w:rPr>
        <w:t xml:space="preserve">. </w:t>
      </w:r>
      <w:r w:rsidRPr="00E96BE0">
        <w:rPr>
          <w:rFonts w:ascii="Times New Roman" w:hAnsi="Times New Roman" w:cs="Times New Roman"/>
          <w:sz w:val="28"/>
          <w:szCs w:val="28"/>
        </w:rPr>
        <w:t>Защита творческих проектов.</w:t>
      </w:r>
    </w:p>
    <w:p w:rsidR="00B3422E" w:rsidRDefault="00E96BE0" w:rsidP="00E96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22E">
        <w:rPr>
          <w:rFonts w:ascii="Times New Roman" w:hAnsi="Times New Roman" w:cs="Times New Roman"/>
          <w:sz w:val="28"/>
          <w:szCs w:val="28"/>
        </w:rPr>
        <w:t>. Опрос</w:t>
      </w:r>
    </w:p>
    <w:p w:rsidR="000A68EE" w:rsidRPr="000A68EE" w:rsidRDefault="000A68EE" w:rsidP="000A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E">
        <w:rPr>
          <w:rFonts w:ascii="Times New Roman" w:hAnsi="Times New Roman" w:cs="Times New Roman"/>
          <w:b/>
          <w:sz w:val="28"/>
          <w:szCs w:val="28"/>
        </w:rPr>
        <w:t>Методические условия реализации программы</w:t>
      </w:r>
    </w:p>
    <w:p w:rsidR="000A68EE" w:rsidRPr="000A68EE" w:rsidRDefault="000A68EE" w:rsidP="00096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Занятие включает в себя теоретическую часть и практическое выполнение задания. Теоретическая часть занимает примерно 1/3 времени занятия (в зависимости от сложности и новизны учебного материала), практическая работа занимает большую часть занятия.</w:t>
      </w:r>
    </w:p>
    <w:p w:rsidR="000A68EE" w:rsidRPr="000A68EE" w:rsidRDefault="000A68EE" w:rsidP="000A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E">
        <w:rPr>
          <w:rFonts w:ascii="Times New Roman" w:hAnsi="Times New Roman" w:cs="Times New Roman"/>
          <w:b/>
          <w:sz w:val="28"/>
          <w:szCs w:val="28"/>
        </w:rPr>
        <w:t>Технологии, формы и методы обучения.</w:t>
      </w:r>
    </w:p>
    <w:p w:rsidR="000A68EE" w:rsidRPr="000A68EE" w:rsidRDefault="000A68EE" w:rsidP="00096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технологии: информационно-коммуникативного обучения, проблемного обучения, развивающего обучения, дифференцированного обучения,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0A68EE" w:rsidRPr="000A68EE" w:rsidRDefault="000A68EE" w:rsidP="000A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b/>
          <w:sz w:val="28"/>
          <w:szCs w:val="28"/>
        </w:rPr>
        <w:t>Формы занятий, методы и приемы обучения и воспитания</w:t>
      </w:r>
    </w:p>
    <w:p w:rsidR="000A68EE" w:rsidRPr="000A68EE" w:rsidRDefault="000A68EE" w:rsidP="00096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EE">
        <w:rPr>
          <w:rFonts w:ascii="Times New Roman" w:hAnsi="Times New Roman" w:cs="Times New Roman"/>
          <w:sz w:val="28"/>
          <w:szCs w:val="28"/>
        </w:rPr>
        <w:t>Программа предполагает использование различных форм организации занятия (комбинированное занятие, занятие</w:t>
      </w:r>
      <w:r w:rsidR="00C3697D">
        <w:rPr>
          <w:rFonts w:ascii="Times New Roman" w:hAnsi="Times New Roman" w:cs="Times New Roman"/>
          <w:sz w:val="28"/>
          <w:szCs w:val="28"/>
        </w:rPr>
        <w:t xml:space="preserve"> - лекция, занятие </w:t>
      </w:r>
      <w:r w:rsidRPr="000A68EE">
        <w:rPr>
          <w:rFonts w:ascii="Times New Roman" w:hAnsi="Times New Roman" w:cs="Times New Roman"/>
          <w:sz w:val="28"/>
          <w:szCs w:val="28"/>
        </w:rPr>
        <w:t>-</w:t>
      </w:r>
      <w:r w:rsidR="00C3697D">
        <w:rPr>
          <w:rFonts w:ascii="Times New Roman" w:hAnsi="Times New Roman" w:cs="Times New Roman"/>
          <w:sz w:val="28"/>
          <w:szCs w:val="28"/>
        </w:rPr>
        <w:t xml:space="preserve"> </w:t>
      </w:r>
      <w:r w:rsidRPr="000A68EE">
        <w:rPr>
          <w:rFonts w:ascii="Times New Roman" w:hAnsi="Times New Roman" w:cs="Times New Roman"/>
          <w:sz w:val="28"/>
          <w:szCs w:val="28"/>
        </w:rPr>
        <w:t xml:space="preserve">игра, </w:t>
      </w:r>
      <w:r>
        <w:rPr>
          <w:rFonts w:ascii="Times New Roman" w:hAnsi="Times New Roman" w:cs="Times New Roman"/>
          <w:sz w:val="28"/>
          <w:szCs w:val="28"/>
        </w:rPr>
        <w:t>учебное занятие,</w:t>
      </w:r>
      <w:r w:rsidRPr="000A68EE">
        <w:rPr>
          <w:rFonts w:ascii="Times New Roman" w:hAnsi="Times New Roman" w:cs="Times New Roman"/>
          <w:sz w:val="28"/>
          <w:szCs w:val="28"/>
        </w:rPr>
        <w:t xml:space="preserve"> практическое занятие) и методов обучения: словесные (беседа, объяснение, пояснение, обсуждение</w:t>
      </w:r>
      <w:r>
        <w:rPr>
          <w:rFonts w:ascii="Times New Roman" w:hAnsi="Times New Roman" w:cs="Times New Roman"/>
          <w:sz w:val="28"/>
          <w:szCs w:val="28"/>
        </w:rPr>
        <w:t>, анализ, самоанализ</w:t>
      </w:r>
      <w:r w:rsidRPr="000A68EE">
        <w:rPr>
          <w:rFonts w:ascii="Times New Roman" w:hAnsi="Times New Roman" w:cs="Times New Roman"/>
          <w:sz w:val="28"/>
          <w:szCs w:val="28"/>
        </w:rPr>
        <w:t xml:space="preserve">); наглядные (видеозаписи, таблицы, показ способов выполнения упражнений и т.д.); практические (освоение способа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проектировочных работ, </w:t>
      </w:r>
      <w:r w:rsidRPr="000A68EE">
        <w:rPr>
          <w:rFonts w:ascii="Times New Roman" w:hAnsi="Times New Roman" w:cs="Times New Roman"/>
          <w:sz w:val="28"/>
          <w:szCs w:val="28"/>
        </w:rPr>
        <w:t>решение проблемных ситуаций и т.д.).</w:t>
      </w:r>
      <w:proofErr w:type="gramEnd"/>
    </w:p>
    <w:p w:rsidR="000A68EE" w:rsidRDefault="000A68EE" w:rsidP="00C36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Ведущими формами реализации программы являются фронтальная работа, групповая работа, работа в парах, индивидуальная работа.</w:t>
      </w:r>
    </w:p>
    <w:p w:rsidR="000A68EE" w:rsidRDefault="000A68EE" w:rsidP="000A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E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 </w:t>
      </w:r>
      <w:proofErr w:type="gramStart"/>
      <w:r w:rsidRPr="000A68EE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</w:p>
    <w:p w:rsidR="000A68EE" w:rsidRDefault="000A68EE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творческих проектов.</w:t>
      </w:r>
    </w:p>
    <w:p w:rsidR="000A68EE" w:rsidRPr="000A68EE" w:rsidRDefault="000A68EE" w:rsidP="000A6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19C" w:rsidRPr="008A6AB5" w:rsidRDefault="000A68EE" w:rsidP="0022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 Н. А. История дизайна. Учебное пособие. – М.: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Омега-Л, 2015. – 256 с.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A6AB5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8A6AB5">
        <w:rPr>
          <w:rFonts w:ascii="Times New Roman" w:hAnsi="Times New Roman" w:cs="Times New Roman"/>
          <w:sz w:val="28"/>
          <w:szCs w:val="28"/>
        </w:rPr>
        <w:t xml:space="preserve"> А.С. Изобразительное искусство. Дизайн и архитектура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в жизни человека. 7 класс. Учебник. ФГОС. / Питерских А.С.,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Гуров Г.Е. – М.: Просвещение, 2015. – 175 с.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Триггс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>. Школа искусств. 40 уроков для юных художников и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дизайнеров. – М.: Манн, Иванов и Фербер, 2016. – 96 с.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Филл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 Шарлотта. История дизайна. /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Филл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 Шарлотта,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Филл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 Питер. –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>, 2014. – 512 с.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5) Филипп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 xml:space="preserve">. Шедевры мирового дизайна. – М.: </w:t>
      </w:r>
      <w:proofErr w:type="spellStart"/>
      <w:r w:rsidRPr="008A6AB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6AB5">
        <w:rPr>
          <w:rFonts w:ascii="Times New Roman" w:hAnsi="Times New Roman" w:cs="Times New Roman"/>
          <w:sz w:val="28"/>
          <w:szCs w:val="28"/>
        </w:rPr>
        <w:t>, 2014.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– 256 с.</w:t>
      </w:r>
    </w:p>
    <w:p w:rsidR="002C719C" w:rsidRPr="00223575" w:rsidRDefault="002C719C" w:rsidP="0022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7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1) http://design-mania.ru Сайт об </w:t>
      </w:r>
      <w:r w:rsidR="00C3697D" w:rsidRPr="008A6AB5">
        <w:rPr>
          <w:rFonts w:ascii="Times New Roman" w:hAnsi="Times New Roman" w:cs="Times New Roman"/>
          <w:sz w:val="28"/>
          <w:szCs w:val="28"/>
        </w:rPr>
        <w:t>основных</w:t>
      </w:r>
      <w:r w:rsidRPr="008A6AB5">
        <w:rPr>
          <w:rFonts w:ascii="Times New Roman" w:hAnsi="Times New Roman" w:cs="Times New Roman"/>
          <w:sz w:val="28"/>
          <w:szCs w:val="28"/>
        </w:rPr>
        <w:t xml:space="preserve"> видах дизайна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2) http://hqroom.ru Сайт об архитектуре и инновационном дизайне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интерьера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3) http://awdee.ru Издание о графическом дизайне</w:t>
      </w:r>
    </w:p>
    <w:p w:rsidR="002C719C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4) http://kak.ru Портал о дизайне</w:t>
      </w:r>
    </w:p>
    <w:p w:rsidR="0054579D" w:rsidRPr="008A6AB5" w:rsidRDefault="002C719C" w:rsidP="000A6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>5) http://interior-design.club Сайт о дизайне интерьеров</w:t>
      </w:r>
    </w:p>
    <w:sectPr w:rsidR="0054579D" w:rsidRPr="008A6AB5" w:rsidSect="00A4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7A" w:rsidRDefault="00CF467A" w:rsidP="00E2249E">
      <w:pPr>
        <w:spacing w:after="0" w:line="240" w:lineRule="auto"/>
      </w:pPr>
      <w:r>
        <w:separator/>
      </w:r>
    </w:p>
  </w:endnote>
  <w:endnote w:type="continuationSeparator" w:id="0">
    <w:p w:rsidR="00CF467A" w:rsidRDefault="00CF467A" w:rsidP="00E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7A" w:rsidRDefault="00CF467A" w:rsidP="00E2249E">
      <w:pPr>
        <w:spacing w:after="0" w:line="240" w:lineRule="auto"/>
      </w:pPr>
      <w:r>
        <w:separator/>
      </w:r>
    </w:p>
  </w:footnote>
  <w:footnote w:type="continuationSeparator" w:id="0">
    <w:p w:rsidR="00CF467A" w:rsidRDefault="00CF467A" w:rsidP="00E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E0F"/>
    <w:multiLevelType w:val="hybridMultilevel"/>
    <w:tmpl w:val="5662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A92"/>
    <w:multiLevelType w:val="hybridMultilevel"/>
    <w:tmpl w:val="F19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C00"/>
    <w:multiLevelType w:val="hybridMultilevel"/>
    <w:tmpl w:val="95B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258B"/>
    <w:multiLevelType w:val="hybridMultilevel"/>
    <w:tmpl w:val="78F4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3D4A"/>
    <w:multiLevelType w:val="hybridMultilevel"/>
    <w:tmpl w:val="E59AE076"/>
    <w:lvl w:ilvl="0" w:tplc="CB38BEE8">
      <w:start w:val="1"/>
      <w:numFmt w:val="decimal"/>
      <w:lvlText w:val="%1."/>
      <w:lvlJc w:val="left"/>
      <w:pPr>
        <w:ind w:left="4216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FD685B0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2" w:tplc="400C8E2C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3" w:tplc="D8B07712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4" w:tplc="8EA82CE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5" w:tplc="AAC4A564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6" w:tplc="5E1CBBE2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7" w:tplc="6D86428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BD8AE2F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">
    <w:nsid w:val="55C64F23"/>
    <w:multiLevelType w:val="multilevel"/>
    <w:tmpl w:val="788E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32" w:hanging="2160"/>
      </w:pPr>
      <w:rPr>
        <w:rFonts w:hint="default"/>
      </w:rPr>
    </w:lvl>
  </w:abstractNum>
  <w:abstractNum w:abstractNumId="6">
    <w:nsid w:val="660936B3"/>
    <w:multiLevelType w:val="hybridMultilevel"/>
    <w:tmpl w:val="D0E0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3065"/>
    <w:multiLevelType w:val="hybridMultilevel"/>
    <w:tmpl w:val="98E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1053C"/>
    <w:multiLevelType w:val="hybridMultilevel"/>
    <w:tmpl w:val="18AC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30596"/>
    <w:multiLevelType w:val="multilevel"/>
    <w:tmpl w:val="F940D482"/>
    <w:lvl w:ilvl="0">
      <w:start w:val="1"/>
      <w:numFmt w:val="decimal"/>
      <w:lvlText w:val="%1"/>
      <w:lvlJc w:val="left"/>
      <w:pPr>
        <w:ind w:left="903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63" w:hanging="720"/>
      </w:pPr>
    </w:lvl>
    <w:lvl w:ilvl="3">
      <w:start w:val="1"/>
      <w:numFmt w:val="decimal"/>
      <w:lvlText w:val="%1.%2.%3.%4."/>
      <w:lvlJc w:val="left"/>
      <w:pPr>
        <w:ind w:left="1623" w:hanging="1080"/>
      </w:pPr>
    </w:lvl>
    <w:lvl w:ilvl="4">
      <w:start w:val="1"/>
      <w:numFmt w:val="decimal"/>
      <w:lvlText w:val="%1.%2.%3.%4.%5."/>
      <w:lvlJc w:val="left"/>
      <w:pPr>
        <w:ind w:left="1623" w:hanging="1080"/>
      </w:pPr>
    </w:lvl>
    <w:lvl w:ilvl="5">
      <w:start w:val="1"/>
      <w:numFmt w:val="decimal"/>
      <w:lvlText w:val="%1.%2.%3.%4.%5.%6."/>
      <w:lvlJc w:val="left"/>
      <w:pPr>
        <w:ind w:left="1983" w:hanging="1440"/>
      </w:pPr>
    </w:lvl>
    <w:lvl w:ilvl="6">
      <w:start w:val="1"/>
      <w:numFmt w:val="decimal"/>
      <w:lvlText w:val="%1.%2.%3.%4.%5.%6.%7."/>
      <w:lvlJc w:val="left"/>
      <w:pPr>
        <w:ind w:left="2343" w:hanging="1800"/>
      </w:pPr>
    </w:lvl>
    <w:lvl w:ilvl="7">
      <w:start w:val="1"/>
      <w:numFmt w:val="decimal"/>
      <w:lvlText w:val="%1.%2.%3.%4.%5.%6.%7.%8."/>
      <w:lvlJc w:val="left"/>
      <w:pPr>
        <w:ind w:left="2343" w:hanging="1800"/>
      </w:pPr>
    </w:lvl>
    <w:lvl w:ilvl="8">
      <w:start w:val="1"/>
      <w:numFmt w:val="decimal"/>
      <w:lvlText w:val="%1.%2.%3.%4.%5.%6.%7.%8.%9."/>
      <w:lvlJc w:val="left"/>
      <w:pPr>
        <w:ind w:left="2703" w:hanging="21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43"/>
    <w:rsid w:val="00054EC0"/>
    <w:rsid w:val="00096A39"/>
    <w:rsid w:val="000A014C"/>
    <w:rsid w:val="000A68EE"/>
    <w:rsid w:val="000D3614"/>
    <w:rsid w:val="000E613A"/>
    <w:rsid w:val="000F18FE"/>
    <w:rsid w:val="001102A7"/>
    <w:rsid w:val="00126116"/>
    <w:rsid w:val="00152124"/>
    <w:rsid w:val="001F360D"/>
    <w:rsid w:val="00223575"/>
    <w:rsid w:val="002468F0"/>
    <w:rsid w:val="002C719C"/>
    <w:rsid w:val="003D73A7"/>
    <w:rsid w:val="00421151"/>
    <w:rsid w:val="0046025B"/>
    <w:rsid w:val="00467C36"/>
    <w:rsid w:val="005116A7"/>
    <w:rsid w:val="00536B83"/>
    <w:rsid w:val="0054579D"/>
    <w:rsid w:val="00585868"/>
    <w:rsid w:val="0059018E"/>
    <w:rsid w:val="005952FB"/>
    <w:rsid w:val="005E2093"/>
    <w:rsid w:val="005E57A0"/>
    <w:rsid w:val="0060411A"/>
    <w:rsid w:val="00667A1F"/>
    <w:rsid w:val="00673B97"/>
    <w:rsid w:val="00703CD0"/>
    <w:rsid w:val="00734CF9"/>
    <w:rsid w:val="00760051"/>
    <w:rsid w:val="00771906"/>
    <w:rsid w:val="007A27C8"/>
    <w:rsid w:val="008A6AB5"/>
    <w:rsid w:val="00960C51"/>
    <w:rsid w:val="0098157B"/>
    <w:rsid w:val="009D79DC"/>
    <w:rsid w:val="00A43D7B"/>
    <w:rsid w:val="00A4458E"/>
    <w:rsid w:val="00A970AD"/>
    <w:rsid w:val="00AC57A5"/>
    <w:rsid w:val="00B23F0C"/>
    <w:rsid w:val="00B3422E"/>
    <w:rsid w:val="00B41743"/>
    <w:rsid w:val="00BB534F"/>
    <w:rsid w:val="00BB54E1"/>
    <w:rsid w:val="00C3697D"/>
    <w:rsid w:val="00C428DE"/>
    <w:rsid w:val="00CF467A"/>
    <w:rsid w:val="00E07115"/>
    <w:rsid w:val="00E14EB8"/>
    <w:rsid w:val="00E2249E"/>
    <w:rsid w:val="00E31821"/>
    <w:rsid w:val="00E372F3"/>
    <w:rsid w:val="00E44A46"/>
    <w:rsid w:val="00E61B03"/>
    <w:rsid w:val="00E76988"/>
    <w:rsid w:val="00E8290F"/>
    <w:rsid w:val="00E96BE0"/>
    <w:rsid w:val="00ED1D69"/>
    <w:rsid w:val="00ED6C95"/>
    <w:rsid w:val="00F140E1"/>
    <w:rsid w:val="00F4008E"/>
    <w:rsid w:val="00F7620B"/>
    <w:rsid w:val="00FA6C56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1"/>
  </w:style>
  <w:style w:type="paragraph" w:styleId="1">
    <w:name w:val="heading 1"/>
    <w:basedOn w:val="a"/>
    <w:link w:val="10"/>
    <w:uiPriority w:val="1"/>
    <w:qFormat/>
    <w:rsid w:val="00E2249E"/>
    <w:pPr>
      <w:widowControl w:val="0"/>
      <w:autoSpaceDE w:val="0"/>
      <w:autoSpaceDN w:val="0"/>
      <w:spacing w:before="72" w:after="0" w:line="240" w:lineRule="auto"/>
      <w:ind w:left="213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9C"/>
    <w:pPr>
      <w:ind w:left="720"/>
      <w:contextualSpacing/>
    </w:pPr>
  </w:style>
  <w:style w:type="table" w:styleId="a4">
    <w:name w:val="Table Grid"/>
    <w:basedOn w:val="a1"/>
    <w:uiPriority w:val="59"/>
    <w:rsid w:val="002C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21151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96"/>
      <w:szCs w:val="9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224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2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249E"/>
    <w:pPr>
      <w:widowControl w:val="0"/>
      <w:autoSpaceDE w:val="0"/>
      <w:autoSpaceDN w:val="0"/>
      <w:spacing w:after="0" w:line="240" w:lineRule="auto"/>
      <w:ind w:left="5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224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2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49E"/>
  </w:style>
  <w:style w:type="paragraph" w:styleId="ab">
    <w:name w:val="footer"/>
    <w:basedOn w:val="a"/>
    <w:link w:val="ac"/>
    <w:uiPriority w:val="99"/>
    <w:unhideWhenUsed/>
    <w:rsid w:val="00E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тсл</cp:lastModifiedBy>
  <cp:revision>7</cp:revision>
  <dcterms:created xsi:type="dcterms:W3CDTF">2020-09-15T20:30:00Z</dcterms:created>
  <dcterms:modified xsi:type="dcterms:W3CDTF">2021-09-13T10:49:00Z</dcterms:modified>
</cp:coreProperties>
</file>